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6F3A1" w14:textId="77777777" w:rsidR="00C549CC" w:rsidRDefault="00C549CC">
      <w:pPr>
        <w:jc w:val="center"/>
        <w:rPr>
          <w:rFonts w:ascii="Calibri" w:eastAsia="Calibri" w:hAnsi="Calibri" w:cs="Calibri"/>
        </w:rPr>
      </w:pPr>
      <w:bookmarkStart w:id="0" w:name="_gjdgxs" w:colFirst="0" w:colLast="0"/>
      <w:bookmarkEnd w:id="0"/>
    </w:p>
    <w:p w14:paraId="685D58A1" w14:textId="77777777" w:rsidR="00C549CC" w:rsidRDefault="00C549CC">
      <w:pPr>
        <w:rPr>
          <w:rFonts w:ascii="Calibri" w:eastAsia="Calibri" w:hAnsi="Calibri" w:cs="Calibri"/>
        </w:rPr>
      </w:pPr>
    </w:p>
    <w:p w14:paraId="601DFCF7" w14:textId="77777777" w:rsidR="00C549CC" w:rsidRDefault="00000000">
      <w:pPr>
        <w:spacing w:after="240"/>
        <w:jc w:val="center"/>
        <w:rPr>
          <w:rFonts w:ascii="Calibri" w:eastAsia="Calibri" w:hAnsi="Calibri" w:cs="Calibri"/>
        </w:rPr>
      </w:pPr>
      <w:r>
        <w:rPr>
          <w:rFonts w:ascii="Calibri" w:eastAsia="Calibri" w:hAnsi="Calibri" w:cs="Calibri"/>
          <w:noProof/>
        </w:rPr>
        <w:drawing>
          <wp:inline distT="0" distB="0" distL="0" distR="0" wp14:anchorId="09431E46" wp14:editId="6EED11E2">
            <wp:extent cx="3893820" cy="1173480"/>
            <wp:effectExtent l="0" t="0" r="0" b="0"/>
            <wp:docPr id="1" name="image1.jpg" descr="Beschrijving: http://t0.gstatic.com/images?q=tbn:ANd9GcSZA-XvEtZ0J8VHiPfQ3XXB6uqq4JQzLRq8Obp3-9tyIwT9SStUuw"/>
            <wp:cNvGraphicFramePr/>
            <a:graphic xmlns:a="http://schemas.openxmlformats.org/drawingml/2006/main">
              <a:graphicData uri="http://schemas.openxmlformats.org/drawingml/2006/picture">
                <pic:pic xmlns:pic="http://schemas.openxmlformats.org/drawingml/2006/picture">
                  <pic:nvPicPr>
                    <pic:cNvPr id="0" name="image1.jpg" descr="Beschrijving: http://t0.gstatic.com/images?q=tbn:ANd9GcSZA-XvEtZ0J8VHiPfQ3XXB6uqq4JQzLRq8Obp3-9tyIwT9SStUuw"/>
                    <pic:cNvPicPr preferRelativeResize="0"/>
                  </pic:nvPicPr>
                  <pic:blipFill>
                    <a:blip r:embed="rId4"/>
                    <a:srcRect/>
                    <a:stretch>
                      <a:fillRect/>
                    </a:stretch>
                  </pic:blipFill>
                  <pic:spPr>
                    <a:xfrm>
                      <a:off x="0" y="0"/>
                      <a:ext cx="3893820" cy="1173480"/>
                    </a:xfrm>
                    <a:prstGeom prst="rect">
                      <a:avLst/>
                    </a:prstGeom>
                    <a:ln/>
                  </pic:spPr>
                </pic:pic>
              </a:graphicData>
            </a:graphic>
          </wp:inline>
        </w:drawing>
      </w:r>
    </w:p>
    <w:p w14:paraId="797E7FD2" w14:textId="77777777" w:rsidR="00C549CC" w:rsidRDefault="00000000">
      <w:pPr>
        <w:keepNext/>
        <w:jc w:val="center"/>
        <w:rPr>
          <w:rFonts w:ascii="Calibri" w:eastAsia="Calibri" w:hAnsi="Calibri" w:cs="Calibri"/>
          <w:b/>
          <w:bCs/>
          <w:sz w:val="32"/>
          <w:szCs w:val="32"/>
        </w:rPr>
      </w:pPr>
      <w:r>
        <w:rPr>
          <w:rFonts w:ascii="Calibri" w:eastAsia="Calibri" w:hAnsi="Calibri" w:cs="Calibri"/>
          <w:b/>
          <w:bCs/>
          <w:sz w:val="32"/>
          <w:szCs w:val="32"/>
        </w:rPr>
        <w:t>groep 495 afdeling Hoek van Holland</w:t>
      </w:r>
    </w:p>
    <w:p w14:paraId="04FA914E" w14:textId="77777777" w:rsidR="00C549CC" w:rsidRDefault="00000000">
      <w:pPr>
        <w:keepNext/>
        <w:jc w:val="center"/>
        <w:rPr>
          <w:rFonts w:ascii="Calibri" w:eastAsia="Calibri" w:hAnsi="Calibri" w:cs="Calibri"/>
          <w:color w:val="000000"/>
          <w:sz w:val="28"/>
          <w:szCs w:val="28"/>
        </w:rPr>
      </w:pPr>
      <w:hyperlink r:id="rId5">
        <w:r>
          <w:rPr>
            <w:rFonts w:ascii="Calibri" w:eastAsia="Calibri" w:hAnsi="Calibri" w:cs="Calibri"/>
            <w:color w:val="000000"/>
            <w:sz w:val="28"/>
            <w:szCs w:val="28"/>
            <w:u w:val="single"/>
          </w:rPr>
          <w:t>www.hoekvanholland.amnesty.nl</w:t>
        </w:r>
      </w:hyperlink>
    </w:p>
    <w:p w14:paraId="1BA5141C" w14:textId="77777777" w:rsidR="00C549CC" w:rsidRDefault="00000000">
      <w:pPr>
        <w:keepNext/>
        <w:jc w:val="center"/>
        <w:rPr>
          <w:rFonts w:ascii="Calibri" w:eastAsia="Calibri" w:hAnsi="Calibri" w:cs="Calibri"/>
          <w:b/>
          <w:bCs/>
          <w:color w:val="242322"/>
          <w:sz w:val="32"/>
          <w:szCs w:val="32"/>
        </w:rPr>
      </w:pPr>
      <w:r>
        <w:rPr>
          <w:rFonts w:ascii="Calibri" w:eastAsia="Calibri" w:hAnsi="Calibri" w:cs="Calibri"/>
          <w:b/>
          <w:bCs/>
          <w:color w:val="242322"/>
          <w:sz w:val="32"/>
          <w:szCs w:val="32"/>
        </w:rPr>
        <w:t>https://www.facebook.com/hoekvanholland.amnesty.nl</w:t>
      </w:r>
    </w:p>
    <w:p w14:paraId="2701478C" w14:textId="77777777" w:rsidR="00C549CC" w:rsidRDefault="00000000">
      <w:pPr>
        <w:ind w:left="1416" w:firstLine="707"/>
        <w:rPr>
          <w:rFonts w:ascii="Calibri" w:eastAsia="Calibri" w:hAnsi="Calibri" w:cs="Calibri"/>
          <w:b/>
          <w:bCs/>
          <w:color w:val="242322"/>
          <w:sz w:val="32"/>
          <w:szCs w:val="32"/>
        </w:rPr>
      </w:pPr>
      <w:r>
        <w:rPr>
          <w:rFonts w:ascii="Calibri" w:eastAsia="Calibri" w:hAnsi="Calibri" w:cs="Calibri"/>
          <w:b/>
          <w:bCs/>
          <w:color w:val="242322"/>
          <w:sz w:val="32"/>
          <w:szCs w:val="32"/>
        </w:rPr>
        <w:t>VOORBEELDBRIEF januari 2026/CHINA</w:t>
      </w:r>
      <w:r>
        <w:rPr>
          <w:rFonts w:ascii="Calibri" w:eastAsia="Calibri" w:hAnsi="Calibri" w:cs="Calibri"/>
          <w:b/>
          <w:bCs/>
          <w:color w:val="242322"/>
          <w:sz w:val="32"/>
          <w:szCs w:val="32"/>
        </w:rPr>
        <w:br/>
      </w:r>
    </w:p>
    <w:p w14:paraId="7722835F" w14:textId="77777777" w:rsidR="00C549CC" w:rsidRDefault="00000000">
      <w:pPr>
        <w:shd w:val="clear" w:color="auto" w:fill="FFFFFF"/>
        <w:spacing w:after="360"/>
        <w:rPr>
          <w:rFonts w:ascii="Calibri" w:eastAsia="Calibri" w:hAnsi="Calibri" w:cs="Calibri"/>
          <w:sz w:val="21"/>
          <w:szCs w:val="21"/>
        </w:rPr>
      </w:pPr>
      <w:r>
        <w:rPr>
          <w:rFonts w:ascii="Calibri" w:eastAsia="Calibri" w:hAnsi="Calibri" w:cs="Calibri"/>
          <w:sz w:val="21"/>
          <w:szCs w:val="21"/>
        </w:rPr>
        <w:t>TOELICHTING: De Chinese journalist Zhang Zhan kreeg op 19 september 2025 opnieuw vier jaar gevangenisstraf voor “ruzie zoeken en problemen veroorzaken”. Toen ze in beroep ging, mocht ze haar familie en advocaat niet zien. Een tijdje wist niemand waar ze was. In november hoorde haar familie dat ze in de Shanghai vrouwengevangenis zit. Ze mogen haar nog steeds niet bezoeken en maken zich zorgen om haar gezondheid. Zhang Zhan werd eerder veroordeeld omdat ze schreef over de uitbraak van corona in Wuhan. Ze liet op sociale media zien hoe verslaggevers werden opgepakt en families van patiënten geïntimideerd. Na vier jaar gevangenisstraf was ze nog maar kort vrij toen ze eind augustus 2024 opnieuw werd opgepakt.</w:t>
      </w:r>
    </w:p>
    <w:p w14:paraId="0216D897" w14:textId="77777777" w:rsidR="00C549CC" w:rsidRDefault="00000000">
      <w:pPr>
        <w:pStyle w:val="Kop3"/>
        <w:keepNext w:val="0"/>
        <w:keepLines w:val="0"/>
        <w:shd w:val="clear" w:color="auto" w:fill="FFFFFF"/>
        <w:spacing w:line="270" w:lineRule="auto"/>
        <w:rPr>
          <w:rFonts w:ascii="Calibri" w:eastAsia="Calibri" w:hAnsi="Calibri" w:cs="Calibri"/>
          <w:b w:val="0"/>
          <w:bCs w:val="0"/>
          <w:i/>
          <w:iCs/>
          <w:sz w:val="30"/>
          <w:szCs w:val="30"/>
        </w:rPr>
      </w:pPr>
      <w:bookmarkStart w:id="1" w:name="_eabjgema7qtm" w:colFirst="0" w:colLast="0"/>
      <w:bookmarkEnd w:id="1"/>
      <w:r>
        <w:rPr>
          <w:rFonts w:ascii="Calibri" w:eastAsia="Calibri" w:hAnsi="Calibri" w:cs="Calibri"/>
          <w:b w:val="0"/>
          <w:bCs w:val="0"/>
          <w:i/>
          <w:iCs/>
          <w:sz w:val="30"/>
          <w:szCs w:val="30"/>
        </w:rPr>
        <w:t>Wat kunt u doen?</w:t>
      </w:r>
    </w:p>
    <w:p w14:paraId="417FBCBF" w14:textId="77777777" w:rsidR="00C549CC" w:rsidRDefault="00000000">
      <w:pPr>
        <w:shd w:val="clear" w:color="auto" w:fill="FFFFFF"/>
        <w:spacing w:after="360"/>
        <w:rPr>
          <w:rFonts w:ascii="Calibri" w:eastAsia="Calibri" w:hAnsi="Calibri" w:cs="Calibri"/>
          <w:sz w:val="29"/>
          <w:szCs w:val="29"/>
        </w:rPr>
      </w:pPr>
      <w:r>
        <w:rPr>
          <w:rFonts w:ascii="Calibri" w:eastAsia="Calibri" w:hAnsi="Calibri" w:cs="Calibri"/>
          <w:sz w:val="29"/>
          <w:szCs w:val="29"/>
        </w:rPr>
        <w:t>Schrijf alsjeblieft vóór 1 februari 2026 een brief aan de Chinese autoriteiten. Vraag hen om Zhang Zhan onmiddellijk vrij te laten en om bezoek toe te staan.</w:t>
      </w:r>
    </w:p>
    <w:p w14:paraId="5C78C574" w14:textId="77777777" w:rsidR="00C549CC"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Shanghai Women’s Prison</w:t>
      </w:r>
    </w:p>
    <w:p w14:paraId="203BCA5C" w14:textId="77777777" w:rsidR="00C549CC"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No. 1601 Zhangjing Road, Sijing Town</w:t>
      </w:r>
    </w:p>
    <w:p w14:paraId="30CEEF62" w14:textId="77777777" w:rsidR="00C549CC"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Songjiang District</w:t>
      </w:r>
    </w:p>
    <w:p w14:paraId="0DC252C7" w14:textId="77777777" w:rsidR="00C549CC"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Shanghai 201601</w:t>
      </w:r>
    </w:p>
    <w:p w14:paraId="72EE5D67" w14:textId="77777777" w:rsidR="00C549CC"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 xml:space="preserve">Volksrepubliek China </w:t>
      </w:r>
      <w:r>
        <w:rPr>
          <w:rFonts w:ascii="Calibri" w:eastAsia="Calibri" w:hAnsi="Calibri" w:cs="Calibri"/>
          <w:sz w:val="28"/>
          <w:szCs w:val="28"/>
        </w:rPr>
        <w:br/>
        <w:t>U kunt een kopie van de brief mailen naar: Embassy of the People's Republic of China, H. E. Ambassador TAN Jian, E-mail: chinaemb_nl@mfa.gov.cn</w:t>
      </w:r>
    </w:p>
    <w:p w14:paraId="3D8232B4" w14:textId="77777777" w:rsidR="00C549CC" w:rsidRDefault="00C549CC">
      <w:pPr>
        <w:rPr>
          <w:rFonts w:ascii="Calibri" w:eastAsia="Calibri" w:hAnsi="Calibri" w:cs="Calibri"/>
          <w:sz w:val="22"/>
          <w:szCs w:val="22"/>
        </w:rPr>
      </w:pPr>
    </w:p>
    <w:p w14:paraId="46DFE7A6" w14:textId="77777777" w:rsidR="00C549CC"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0"/>
          <w:szCs w:val="30"/>
        </w:rPr>
      </w:pPr>
      <w:r>
        <w:rPr>
          <w:rFonts w:ascii="Calibri" w:eastAsia="Calibri" w:hAnsi="Calibri" w:cs="Calibri"/>
          <w:sz w:val="30"/>
          <w:szCs w:val="30"/>
        </w:rPr>
        <w:t>Voorzie de brief van uw handtekening, naam en adres.</w:t>
      </w:r>
    </w:p>
    <w:p w14:paraId="16C6B75B" w14:textId="77777777" w:rsidR="00C549CC"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0"/>
          <w:szCs w:val="30"/>
        </w:rPr>
      </w:pPr>
      <w:r>
        <w:rPr>
          <w:rFonts w:ascii="Calibri" w:eastAsia="Calibri" w:hAnsi="Calibri" w:cs="Calibri"/>
          <w:sz w:val="30"/>
          <w:szCs w:val="30"/>
        </w:rPr>
        <w:t>The Netherlands</w:t>
      </w:r>
    </w:p>
    <w:p w14:paraId="6074CEAF" w14:textId="77777777" w:rsidR="00C549CC"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0"/>
          <w:szCs w:val="30"/>
        </w:rPr>
      </w:pPr>
      <w:r>
        <w:rPr>
          <w:rFonts w:ascii="Calibri" w:eastAsia="Calibri" w:hAnsi="Calibri" w:cs="Calibri"/>
          <w:sz w:val="30"/>
          <w:szCs w:val="30"/>
        </w:rPr>
        <w:t>Porto INTERNATIONAAL 1 zegel met aparte priority sticker</w:t>
      </w:r>
    </w:p>
    <w:p w14:paraId="7C2A0B5A" w14:textId="77777777" w:rsidR="00C549CC"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22"/>
          <w:szCs w:val="22"/>
        </w:rPr>
      </w:pPr>
      <w:r>
        <w:rPr>
          <w:rFonts w:ascii="Calibri" w:eastAsia="Calibri" w:hAnsi="Calibri" w:cs="Calibri"/>
          <w:sz w:val="30"/>
          <w:szCs w:val="30"/>
        </w:rPr>
        <w:t>Vergeet  niet zelf de datum in te vullen!</w:t>
      </w:r>
    </w:p>
    <w:p w14:paraId="74027E98" w14:textId="77777777" w:rsidR="00C549CC" w:rsidRDefault="00000000">
      <w:pPr>
        <w:spacing w:before="240" w:line="360" w:lineRule="auto"/>
        <w:rPr>
          <w:rFonts w:ascii="Calibri" w:eastAsia="Calibri" w:hAnsi="Calibri" w:cs="Calibri"/>
          <w:sz w:val="20"/>
          <w:szCs w:val="20"/>
        </w:rPr>
      </w:pPr>
      <w:r>
        <w:rPr>
          <w:rFonts w:ascii="Calibri" w:eastAsia="Calibri" w:hAnsi="Calibri" w:cs="Calibri"/>
          <w:sz w:val="20"/>
          <w:szCs w:val="20"/>
        </w:rPr>
        <w:t xml:space="preserve"> </w:t>
      </w:r>
    </w:p>
    <w:p w14:paraId="1EBF73A6" w14:textId="77777777" w:rsidR="00C549CC" w:rsidRDefault="00C549CC">
      <w:pPr>
        <w:rPr>
          <w:rFonts w:ascii="Calibri" w:eastAsia="Calibri" w:hAnsi="Calibri" w:cs="Calibri"/>
          <w:sz w:val="20"/>
          <w:szCs w:val="20"/>
        </w:rPr>
      </w:pPr>
    </w:p>
    <w:p w14:paraId="31C46678" w14:textId="77777777" w:rsidR="00C549CC" w:rsidRDefault="00000000">
      <w:pPr>
        <w:rPr>
          <w:rFonts w:ascii="Calibri" w:eastAsia="Calibri" w:hAnsi="Calibri" w:cs="Calibri"/>
          <w:sz w:val="26"/>
          <w:szCs w:val="26"/>
        </w:rPr>
      </w:pPr>
      <w:r>
        <w:rPr>
          <w:rFonts w:ascii="Calibri" w:eastAsia="Calibri" w:hAnsi="Calibri" w:cs="Calibri"/>
          <w:sz w:val="26"/>
          <w:szCs w:val="26"/>
        </w:rPr>
        <w:t>Warden Chen Jianhua</w:t>
      </w:r>
    </w:p>
    <w:p w14:paraId="569BE827" w14:textId="77777777" w:rsidR="00C549CC" w:rsidRDefault="00000000">
      <w:pPr>
        <w:spacing w:line="276" w:lineRule="auto"/>
        <w:rPr>
          <w:rFonts w:ascii="Calibri" w:eastAsia="Calibri" w:hAnsi="Calibri" w:cs="Calibri"/>
          <w:sz w:val="26"/>
          <w:szCs w:val="26"/>
        </w:rPr>
      </w:pPr>
      <w:r>
        <w:rPr>
          <w:rFonts w:ascii="Calibri" w:eastAsia="Calibri" w:hAnsi="Calibri" w:cs="Calibri"/>
          <w:sz w:val="26"/>
          <w:szCs w:val="26"/>
        </w:rPr>
        <w:t>Shanghai Women’s Prison</w:t>
      </w:r>
    </w:p>
    <w:p w14:paraId="362602D9" w14:textId="77777777" w:rsidR="00C549CC" w:rsidRDefault="00000000">
      <w:pPr>
        <w:spacing w:line="276" w:lineRule="auto"/>
        <w:rPr>
          <w:rFonts w:ascii="Calibri" w:eastAsia="Calibri" w:hAnsi="Calibri" w:cs="Calibri"/>
          <w:sz w:val="26"/>
          <w:szCs w:val="26"/>
        </w:rPr>
      </w:pPr>
      <w:r>
        <w:rPr>
          <w:rFonts w:ascii="Calibri" w:eastAsia="Calibri" w:hAnsi="Calibri" w:cs="Calibri"/>
          <w:sz w:val="26"/>
          <w:szCs w:val="26"/>
        </w:rPr>
        <w:t>No. 1601 Zhangjing Road, Sijing Town</w:t>
      </w:r>
    </w:p>
    <w:p w14:paraId="6B482123" w14:textId="77777777" w:rsidR="00C549CC" w:rsidRDefault="00000000">
      <w:pPr>
        <w:spacing w:line="276" w:lineRule="auto"/>
        <w:rPr>
          <w:rFonts w:ascii="Calibri" w:eastAsia="Calibri" w:hAnsi="Calibri" w:cs="Calibri"/>
          <w:sz w:val="26"/>
          <w:szCs w:val="26"/>
        </w:rPr>
      </w:pPr>
      <w:r>
        <w:rPr>
          <w:rFonts w:ascii="Calibri" w:eastAsia="Calibri" w:hAnsi="Calibri" w:cs="Calibri"/>
          <w:sz w:val="26"/>
          <w:szCs w:val="26"/>
        </w:rPr>
        <w:t>Songjiang District</w:t>
      </w:r>
    </w:p>
    <w:p w14:paraId="492C218B" w14:textId="77777777" w:rsidR="00C549CC" w:rsidRDefault="00000000">
      <w:pPr>
        <w:spacing w:line="276" w:lineRule="auto"/>
        <w:rPr>
          <w:rFonts w:ascii="Calibri" w:eastAsia="Calibri" w:hAnsi="Calibri" w:cs="Calibri"/>
          <w:sz w:val="26"/>
          <w:szCs w:val="26"/>
        </w:rPr>
      </w:pPr>
      <w:r>
        <w:rPr>
          <w:rFonts w:ascii="Calibri" w:eastAsia="Calibri" w:hAnsi="Calibri" w:cs="Calibri"/>
          <w:sz w:val="26"/>
          <w:szCs w:val="26"/>
        </w:rPr>
        <w:t>Shanghai 201601</w:t>
      </w:r>
    </w:p>
    <w:p w14:paraId="3D0FA5A4" w14:textId="77777777" w:rsidR="00C549CC" w:rsidRDefault="00000000">
      <w:pPr>
        <w:spacing w:line="276" w:lineRule="auto"/>
        <w:rPr>
          <w:rFonts w:ascii="Calibri" w:eastAsia="Calibri" w:hAnsi="Calibri" w:cs="Calibri"/>
          <w:sz w:val="26"/>
          <w:szCs w:val="26"/>
        </w:rPr>
      </w:pPr>
      <w:r>
        <w:rPr>
          <w:rFonts w:ascii="Calibri" w:eastAsia="Calibri" w:hAnsi="Calibri" w:cs="Calibri"/>
          <w:sz w:val="26"/>
          <w:szCs w:val="26"/>
        </w:rPr>
        <w:t>Volksrepubliek  China</w:t>
      </w:r>
    </w:p>
    <w:p w14:paraId="1C525DBF" w14:textId="77777777" w:rsidR="00C549CC" w:rsidRDefault="00C549CC">
      <w:pPr>
        <w:spacing w:line="276" w:lineRule="auto"/>
        <w:rPr>
          <w:rFonts w:ascii="Calibri" w:eastAsia="Calibri" w:hAnsi="Calibri" w:cs="Calibri"/>
          <w:sz w:val="26"/>
          <w:szCs w:val="26"/>
        </w:rPr>
      </w:pPr>
    </w:p>
    <w:p w14:paraId="1EE321B6" w14:textId="77777777" w:rsidR="00C549CC" w:rsidRDefault="00000000">
      <w:pPr>
        <w:spacing w:before="240" w:line="276" w:lineRule="auto"/>
        <w:rPr>
          <w:rFonts w:ascii="Calibri" w:eastAsia="Calibri" w:hAnsi="Calibri" w:cs="Calibri"/>
          <w:sz w:val="26"/>
          <w:szCs w:val="26"/>
        </w:rPr>
      </w:pPr>
      <w:r>
        <w:rPr>
          <w:rFonts w:ascii="Calibri" w:eastAsia="Calibri" w:hAnsi="Calibri" w:cs="Calibri"/>
          <w:sz w:val="26"/>
          <w:szCs w:val="26"/>
        </w:rPr>
        <w:t>Hoek van Holland,        January 2026</w:t>
      </w:r>
      <w:r>
        <w:rPr>
          <w:rFonts w:ascii="Calibri" w:eastAsia="Calibri" w:hAnsi="Calibri" w:cs="Calibri"/>
          <w:sz w:val="26"/>
          <w:szCs w:val="26"/>
        </w:rPr>
        <w:br/>
      </w:r>
    </w:p>
    <w:p w14:paraId="0A90F4E0" w14:textId="77777777" w:rsidR="00C549CC" w:rsidRDefault="00000000">
      <w:pPr>
        <w:spacing w:before="240" w:line="276" w:lineRule="auto"/>
        <w:rPr>
          <w:rFonts w:ascii="Calibri" w:eastAsia="Calibri" w:hAnsi="Calibri" w:cs="Calibri"/>
          <w:sz w:val="26"/>
          <w:szCs w:val="26"/>
        </w:rPr>
      </w:pPr>
      <w:r>
        <w:rPr>
          <w:rFonts w:ascii="Calibri" w:eastAsia="Calibri" w:hAnsi="Calibri" w:cs="Calibri"/>
          <w:sz w:val="26"/>
          <w:szCs w:val="26"/>
        </w:rPr>
        <w:t>Dear Warden Chen,</w:t>
      </w:r>
      <w:r>
        <w:rPr>
          <w:rFonts w:ascii="Calibri" w:eastAsia="Calibri" w:hAnsi="Calibri" w:cs="Calibri"/>
          <w:sz w:val="26"/>
          <w:szCs w:val="26"/>
        </w:rPr>
        <w:br/>
      </w:r>
    </w:p>
    <w:p w14:paraId="760ED9DD" w14:textId="77777777" w:rsidR="00C549CC" w:rsidRDefault="00000000">
      <w:pPr>
        <w:spacing w:before="240" w:line="276" w:lineRule="auto"/>
        <w:rPr>
          <w:rFonts w:ascii="Calibri" w:eastAsia="Calibri" w:hAnsi="Calibri" w:cs="Calibri"/>
          <w:sz w:val="26"/>
          <w:szCs w:val="26"/>
        </w:rPr>
      </w:pPr>
      <w:r>
        <w:rPr>
          <w:rFonts w:ascii="Calibri" w:eastAsia="Calibri" w:hAnsi="Calibri" w:cs="Calibri"/>
          <w:sz w:val="26"/>
          <w:szCs w:val="26"/>
        </w:rPr>
        <w:t xml:space="preserve"> I am deeply concerned about journalist and human rights defender </w:t>
      </w:r>
      <w:r>
        <w:rPr>
          <w:rFonts w:ascii="Calibri" w:eastAsia="Calibri" w:hAnsi="Calibri" w:cs="Calibri"/>
          <w:b/>
          <w:bCs/>
          <w:sz w:val="26"/>
          <w:szCs w:val="26"/>
        </w:rPr>
        <w:t>Zhang Zhan</w:t>
      </w:r>
      <w:r>
        <w:rPr>
          <w:rFonts w:ascii="Calibri" w:eastAsia="Calibri" w:hAnsi="Calibri" w:cs="Calibri"/>
          <w:b/>
          <w:bCs/>
          <w:sz w:val="26"/>
          <w:szCs w:val="26"/>
        </w:rPr>
        <w:br/>
      </w:r>
      <w:r>
        <w:rPr>
          <w:rFonts w:ascii="Calibri" w:eastAsia="Calibri" w:hAnsi="Calibri" w:cs="Calibri"/>
          <w:sz w:val="26"/>
          <w:szCs w:val="26"/>
        </w:rPr>
        <w:t xml:space="preserve"> (</w:t>
      </w:r>
      <w:r>
        <w:rPr>
          <w:rFonts w:ascii="Microsoft JhengHei" w:eastAsia="Microsoft JhengHei" w:hAnsi="Microsoft JhengHei" w:cs="Microsoft JhengHei"/>
          <w:sz w:val="26"/>
          <w:szCs w:val="26"/>
        </w:rPr>
        <w:t>张展</w:t>
      </w:r>
      <w:r>
        <w:rPr>
          <w:rFonts w:ascii="Calibri" w:eastAsia="Calibri" w:hAnsi="Calibri" w:cs="Calibri"/>
          <w:sz w:val="26"/>
          <w:szCs w:val="26"/>
        </w:rPr>
        <w:t xml:space="preserve">). On 19th September 2025, </w:t>
      </w:r>
      <w:r>
        <w:rPr>
          <w:rFonts w:ascii="Calibri" w:eastAsia="Calibri" w:hAnsi="Calibri" w:cs="Calibri"/>
          <w:b/>
          <w:bCs/>
          <w:sz w:val="26"/>
          <w:szCs w:val="26"/>
        </w:rPr>
        <w:t>Zhang Zhan</w:t>
      </w:r>
      <w:r>
        <w:rPr>
          <w:rFonts w:ascii="Calibri" w:eastAsia="Calibri" w:hAnsi="Calibri" w:cs="Calibri"/>
          <w:sz w:val="26"/>
          <w:szCs w:val="26"/>
        </w:rPr>
        <w:t xml:space="preserve"> was sentenced to four more years in prison for “picking quarrels and provoking trouble”, the same baseless charge for which </w:t>
      </w:r>
      <w:r>
        <w:rPr>
          <w:rFonts w:ascii="Calibri" w:eastAsia="Calibri" w:hAnsi="Calibri" w:cs="Calibri"/>
          <w:b/>
          <w:bCs/>
          <w:sz w:val="26"/>
          <w:szCs w:val="26"/>
        </w:rPr>
        <w:t xml:space="preserve">Zhang Zhan </w:t>
      </w:r>
      <w:r>
        <w:rPr>
          <w:rFonts w:ascii="Calibri" w:eastAsia="Calibri" w:hAnsi="Calibri" w:cs="Calibri"/>
          <w:sz w:val="26"/>
          <w:szCs w:val="26"/>
        </w:rPr>
        <w:t>was previously imprisoned.</w:t>
      </w:r>
    </w:p>
    <w:p w14:paraId="32C8DEBC" w14:textId="77777777" w:rsidR="00C549CC" w:rsidRDefault="00000000">
      <w:pPr>
        <w:spacing w:before="240" w:line="276" w:lineRule="auto"/>
        <w:rPr>
          <w:rFonts w:ascii="Calibri" w:eastAsia="Calibri" w:hAnsi="Calibri" w:cs="Calibri"/>
          <w:sz w:val="26"/>
          <w:szCs w:val="26"/>
        </w:rPr>
      </w:pPr>
      <w:r>
        <w:rPr>
          <w:rFonts w:ascii="Calibri" w:eastAsia="Calibri" w:hAnsi="Calibri" w:cs="Calibri"/>
          <w:sz w:val="26"/>
          <w:szCs w:val="26"/>
        </w:rPr>
        <w:t xml:space="preserve"> Since </w:t>
      </w:r>
      <w:r>
        <w:rPr>
          <w:rFonts w:ascii="Calibri" w:eastAsia="Calibri" w:hAnsi="Calibri" w:cs="Calibri"/>
          <w:b/>
          <w:bCs/>
          <w:sz w:val="26"/>
          <w:szCs w:val="26"/>
        </w:rPr>
        <w:t>Zhang Zhan’s</w:t>
      </w:r>
      <w:r>
        <w:rPr>
          <w:rFonts w:ascii="Calibri" w:eastAsia="Calibri" w:hAnsi="Calibri" w:cs="Calibri"/>
          <w:sz w:val="26"/>
          <w:szCs w:val="26"/>
        </w:rPr>
        <w:t xml:space="preserve"> appeal in September, her family and lawyer have been denied visits. For days, </w:t>
      </w:r>
      <w:r>
        <w:rPr>
          <w:rFonts w:ascii="Calibri" w:eastAsia="Calibri" w:hAnsi="Calibri" w:cs="Calibri"/>
          <w:b/>
          <w:bCs/>
          <w:sz w:val="26"/>
          <w:szCs w:val="26"/>
        </w:rPr>
        <w:t>Zhang Zhan’s</w:t>
      </w:r>
      <w:r>
        <w:rPr>
          <w:rFonts w:ascii="Calibri" w:eastAsia="Calibri" w:hAnsi="Calibri" w:cs="Calibri"/>
          <w:sz w:val="26"/>
          <w:szCs w:val="26"/>
        </w:rPr>
        <w:t xml:space="preserve"> whereabouts were unknown until 18th November, when it was confirmed </w:t>
      </w:r>
      <w:r>
        <w:rPr>
          <w:rFonts w:ascii="Calibri" w:eastAsia="Calibri" w:hAnsi="Calibri" w:cs="Calibri"/>
          <w:b/>
          <w:bCs/>
          <w:sz w:val="26"/>
          <w:szCs w:val="26"/>
        </w:rPr>
        <w:t>Zhang Zhan</w:t>
      </w:r>
      <w:r>
        <w:rPr>
          <w:rFonts w:ascii="Calibri" w:eastAsia="Calibri" w:hAnsi="Calibri" w:cs="Calibri"/>
          <w:sz w:val="26"/>
          <w:szCs w:val="26"/>
        </w:rPr>
        <w:t xml:space="preserve"> was held at Shanghai Women’s Prison. Her family and lawyers still cannot visit her. </w:t>
      </w:r>
      <w:r>
        <w:rPr>
          <w:rFonts w:ascii="Calibri" w:eastAsia="Calibri" w:hAnsi="Calibri" w:cs="Calibri"/>
          <w:b/>
          <w:bCs/>
          <w:sz w:val="26"/>
          <w:szCs w:val="26"/>
        </w:rPr>
        <w:t>Zhang’s</w:t>
      </w:r>
      <w:r>
        <w:rPr>
          <w:rFonts w:ascii="Calibri" w:eastAsia="Calibri" w:hAnsi="Calibri" w:cs="Calibri"/>
          <w:sz w:val="26"/>
          <w:szCs w:val="26"/>
        </w:rPr>
        <w:t xml:space="preserve"> health is a serious concern and </w:t>
      </w:r>
      <w:r>
        <w:rPr>
          <w:rFonts w:ascii="Calibri" w:eastAsia="Calibri" w:hAnsi="Calibri" w:cs="Calibri"/>
          <w:b/>
          <w:bCs/>
          <w:sz w:val="26"/>
          <w:szCs w:val="26"/>
        </w:rPr>
        <w:t>Zhang Zhan’s</w:t>
      </w:r>
      <w:r>
        <w:rPr>
          <w:rFonts w:ascii="Calibri" w:eastAsia="Calibri" w:hAnsi="Calibri" w:cs="Calibri"/>
          <w:sz w:val="26"/>
          <w:szCs w:val="26"/>
        </w:rPr>
        <w:t xml:space="preserve"> current condition is unknown.</w:t>
      </w:r>
    </w:p>
    <w:p w14:paraId="5F15980E" w14:textId="77777777" w:rsidR="00C549CC" w:rsidRDefault="00000000">
      <w:pPr>
        <w:spacing w:before="240" w:line="276" w:lineRule="auto"/>
        <w:rPr>
          <w:rFonts w:ascii="Calibri" w:eastAsia="Calibri" w:hAnsi="Calibri" w:cs="Calibri"/>
          <w:sz w:val="26"/>
          <w:szCs w:val="26"/>
        </w:rPr>
      </w:pPr>
      <w:r>
        <w:rPr>
          <w:rFonts w:ascii="Calibri" w:eastAsia="Calibri" w:hAnsi="Calibri" w:cs="Calibri"/>
          <w:sz w:val="26"/>
          <w:szCs w:val="26"/>
        </w:rPr>
        <w:t xml:space="preserve">I urge you to release </w:t>
      </w:r>
      <w:r>
        <w:rPr>
          <w:rFonts w:ascii="Calibri" w:eastAsia="Calibri" w:hAnsi="Calibri" w:cs="Calibri"/>
          <w:b/>
          <w:bCs/>
          <w:sz w:val="26"/>
          <w:szCs w:val="26"/>
        </w:rPr>
        <w:t>Zhang Zhan</w:t>
      </w:r>
      <w:r>
        <w:rPr>
          <w:rFonts w:ascii="Calibri" w:eastAsia="Calibri" w:hAnsi="Calibri" w:cs="Calibri"/>
          <w:sz w:val="26"/>
          <w:szCs w:val="26"/>
        </w:rPr>
        <w:t xml:space="preserve"> immediately and quash her convictions. Pending release, allow regular, unrestricted visits by family and lawyers, ensure adequate medical care, and protect </w:t>
      </w:r>
      <w:r>
        <w:rPr>
          <w:rFonts w:ascii="Calibri" w:eastAsia="Calibri" w:hAnsi="Calibri" w:cs="Calibri"/>
          <w:b/>
          <w:bCs/>
          <w:sz w:val="26"/>
          <w:szCs w:val="26"/>
        </w:rPr>
        <w:t>Zhang Zhan</w:t>
      </w:r>
      <w:r>
        <w:rPr>
          <w:rFonts w:ascii="Calibri" w:eastAsia="Calibri" w:hAnsi="Calibri" w:cs="Calibri"/>
          <w:sz w:val="26"/>
          <w:szCs w:val="26"/>
        </w:rPr>
        <w:t>from torture or ill-treatment.</w:t>
      </w:r>
    </w:p>
    <w:p w14:paraId="5A772F0B" w14:textId="77777777" w:rsidR="00C549CC" w:rsidRDefault="00000000">
      <w:pPr>
        <w:spacing w:before="240" w:line="276" w:lineRule="auto"/>
        <w:rPr>
          <w:rFonts w:ascii="Calibri" w:eastAsia="Calibri" w:hAnsi="Calibri" w:cs="Calibri"/>
          <w:sz w:val="26"/>
          <w:szCs w:val="26"/>
        </w:rPr>
      </w:pPr>
      <w:r>
        <w:rPr>
          <w:rFonts w:ascii="Calibri" w:eastAsia="Calibri" w:hAnsi="Calibri" w:cs="Calibri"/>
          <w:sz w:val="26"/>
          <w:szCs w:val="26"/>
        </w:rPr>
        <w:t xml:space="preserve"> </w:t>
      </w:r>
    </w:p>
    <w:p w14:paraId="2954B0A9" w14:textId="77777777" w:rsidR="00C549CC" w:rsidRDefault="00000000">
      <w:pPr>
        <w:spacing w:before="240" w:line="276" w:lineRule="auto"/>
        <w:rPr>
          <w:rFonts w:ascii="Calibri" w:eastAsia="Calibri" w:hAnsi="Calibri" w:cs="Calibri"/>
          <w:sz w:val="26"/>
          <w:szCs w:val="26"/>
        </w:rPr>
      </w:pPr>
      <w:r>
        <w:rPr>
          <w:rFonts w:ascii="Calibri" w:eastAsia="Calibri" w:hAnsi="Calibri" w:cs="Calibri"/>
          <w:sz w:val="26"/>
          <w:szCs w:val="26"/>
        </w:rPr>
        <w:t>Yours sincerely,</w:t>
      </w:r>
    </w:p>
    <w:p w14:paraId="3109F9F2" w14:textId="77777777" w:rsidR="00C549CC" w:rsidRDefault="00000000">
      <w:pPr>
        <w:spacing w:before="240" w:line="276" w:lineRule="auto"/>
        <w:rPr>
          <w:rFonts w:ascii="Calibri" w:eastAsia="Calibri" w:hAnsi="Calibri" w:cs="Calibri"/>
          <w:sz w:val="20"/>
          <w:szCs w:val="20"/>
        </w:rPr>
      </w:pPr>
      <w:r>
        <w:rPr>
          <w:rFonts w:ascii="Calibri" w:eastAsia="Calibri" w:hAnsi="Calibri" w:cs="Calibri"/>
          <w:sz w:val="26"/>
          <w:szCs w:val="26"/>
        </w:rPr>
        <w:t xml:space="preserve"> </w:t>
      </w:r>
      <w:r>
        <w:rPr>
          <w:rFonts w:ascii="Calibri" w:eastAsia="Calibri" w:hAnsi="Calibri" w:cs="Calibri"/>
          <w:sz w:val="20"/>
          <w:szCs w:val="20"/>
        </w:rPr>
        <w:t xml:space="preserve"> </w:t>
      </w:r>
    </w:p>
    <w:p w14:paraId="66C67561" w14:textId="77777777" w:rsidR="00C549CC" w:rsidRDefault="00C549CC">
      <w:pPr>
        <w:spacing w:before="280" w:after="280"/>
        <w:rPr>
          <w:rFonts w:ascii="Calibri" w:eastAsia="Calibri" w:hAnsi="Calibri" w:cs="Calibri"/>
          <w:sz w:val="20"/>
          <w:szCs w:val="20"/>
        </w:rPr>
      </w:pPr>
    </w:p>
    <w:p w14:paraId="6691FA7B" w14:textId="77777777" w:rsidR="00C549CC" w:rsidRDefault="00000000">
      <w:pPr>
        <w:spacing w:before="280"/>
        <w:rPr>
          <w:rFonts w:ascii="Calibri" w:eastAsia="Calibri" w:hAnsi="Calibri" w:cs="Calibri"/>
          <w:sz w:val="20"/>
          <w:szCs w:val="20"/>
        </w:rPr>
      </w:pPr>
      <w:r>
        <w:rPr>
          <w:rFonts w:ascii="Calibri" w:eastAsia="Calibri" w:hAnsi="Calibri" w:cs="Calibri"/>
          <w:sz w:val="20"/>
          <w:szCs w:val="20"/>
        </w:rPr>
        <w:br/>
      </w:r>
    </w:p>
    <w:sectPr w:rsidR="00C549CC">
      <w:pgSz w:w="11906" w:h="16838"/>
      <w:pgMar w:top="1418" w:right="1361" w:bottom="1418" w:left="136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A42EEF37-171E-431E-9F88-F6598EF2671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D074F9D1-CE60-4472-B9F5-5131893062C9}"/>
  </w:font>
  <w:font w:name="Calibri">
    <w:panose1 w:val="020F0502020204030204"/>
    <w:charset w:val="00"/>
    <w:family w:val="swiss"/>
    <w:pitch w:val="variable"/>
    <w:sig w:usb0="E4002EFF" w:usb1="C200247B" w:usb2="00000009" w:usb3="00000000" w:csb0="000001FF" w:csb1="00000000"/>
    <w:embedRegular r:id="rId3" w:fontKey="{AD851AF2-470F-47BD-B98C-2BCD99EB4ED9}"/>
    <w:embedBold r:id="rId4" w:fontKey="{6A628A27-591C-4C24-90A5-EB8A5CFA9B53}"/>
    <w:embedItalic r:id="rId5" w:fontKey="{07B0C1CC-60FF-498F-B7A8-297E4E61AE14}"/>
  </w:font>
  <w:font w:name="Microsoft JhengHei">
    <w:panose1 w:val="020B0604030504040204"/>
    <w:charset w:val="88"/>
    <w:family w:val="swiss"/>
    <w:pitch w:val="variable"/>
    <w:sig w:usb0="000002A7" w:usb1="28CF4400" w:usb2="00000016" w:usb3="00000000" w:csb0="00100009" w:csb1="00000000"/>
    <w:embedRegular r:id="rId6" w:subsetted="1" w:fontKey="{004E4304-36FD-4B3B-995B-C313F45E1019}"/>
  </w:font>
  <w:font w:name="Cambria">
    <w:panose1 w:val="02040503050406030204"/>
    <w:charset w:val="00"/>
    <w:family w:val="roman"/>
    <w:pitch w:val="variable"/>
    <w:sig w:usb0="E00006FF" w:usb1="420024FF" w:usb2="02000000" w:usb3="00000000" w:csb0="0000019F" w:csb1="00000000"/>
    <w:embedRegular r:id="rId7" w:fontKey="{12408F33-F619-4D46-92D0-DC84019038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9CC"/>
    <w:rsid w:val="00931A53"/>
    <w:rsid w:val="00B47876"/>
    <w:rsid w:val="00C549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96645"/>
  <w15:docId w15:val="{FBF5B624-ABC6-4349-B18F-951B108F5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outlineLvl w:val="0"/>
    </w:pPr>
    <w:rPr>
      <w:rFonts w:ascii="Verdana" w:eastAsia="Verdana" w:hAnsi="Verdana" w:cs="Verdana"/>
      <w:b/>
      <w:bCs/>
    </w:rPr>
  </w:style>
  <w:style w:type="paragraph" w:styleId="Kop2">
    <w:name w:val="heading 2"/>
    <w:basedOn w:val="Standaard"/>
    <w:next w:val="Standaard"/>
    <w:uiPriority w:val="9"/>
    <w:unhideWhenUsed/>
    <w:qFormat/>
    <w:pPr>
      <w:keepNext/>
      <w:spacing w:before="240" w:after="60"/>
      <w:outlineLvl w:val="1"/>
    </w:pPr>
    <w:rPr>
      <w:rFonts w:ascii="Arial" w:eastAsia="Arial" w:hAnsi="Arial" w:cs="Arial"/>
      <w:b/>
      <w:bCs/>
      <w:i/>
      <w:iCs/>
      <w:sz w:val="28"/>
      <w:szCs w:val="28"/>
    </w:rPr>
  </w:style>
  <w:style w:type="paragraph" w:styleId="Kop3">
    <w:name w:val="heading 3"/>
    <w:basedOn w:val="Standaard"/>
    <w:next w:val="Standaard"/>
    <w:uiPriority w:val="9"/>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hoekvanholland.amnesty.nl"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404</Words>
  <Characters>2222</Characters>
  <Application>Microsoft Office Word</Application>
  <DocSecurity>0</DocSecurity>
  <Lines>18</Lines>
  <Paragraphs>5</Paragraphs>
  <ScaleCrop>false</ScaleCrop>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Jetty Scholten-Coenraads Scholten</dc:creator>
  <cp:lastModifiedBy>Jetty Scholten-Coenraads Scholten</cp:lastModifiedBy>
  <cp:revision>2</cp:revision>
  <dcterms:created xsi:type="dcterms:W3CDTF">2026-01-14T07:23:00Z</dcterms:created>
  <dcterms:modified xsi:type="dcterms:W3CDTF">2026-01-14T07:23:00Z</dcterms:modified>
</cp:coreProperties>
</file>