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B080" w14:textId="77777777" w:rsidR="00980CCB" w:rsidRDefault="00980CCB">
      <w:pPr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4695FF9B" w14:textId="77777777" w:rsidR="00980CCB" w:rsidRDefault="00980CCB">
      <w:pPr>
        <w:rPr>
          <w:rFonts w:ascii="Calibri" w:eastAsia="Calibri" w:hAnsi="Calibri" w:cs="Calibri"/>
        </w:rPr>
      </w:pPr>
    </w:p>
    <w:p w14:paraId="037BC6BD" w14:textId="77777777" w:rsidR="00980CCB" w:rsidRDefault="00000000">
      <w:pPr>
        <w:spacing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692F10E" wp14:editId="1E366374">
            <wp:extent cx="3893820" cy="1173480"/>
            <wp:effectExtent l="0" t="0" r="0" b="0"/>
            <wp:docPr id="1" name="image1.jpg" descr="Beschrijving: http://t0.gstatic.com/images?q=tbn:ANd9GcSZA-XvEtZ0J8VHiPfQ3XXB6uqq4JQzLRq8Obp3-9tyIwT9SStUu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eschrijving: http://t0.gstatic.com/images?q=tbn:ANd9GcSZA-XvEtZ0J8VHiPfQ3XXB6uqq4JQzLRq8Obp3-9tyIwT9SStUu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1173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3E394" w14:textId="77777777" w:rsidR="00980CCB" w:rsidRDefault="00000000">
      <w:pPr>
        <w:keepNext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groep 495 afdeling Hoek van Holland</w:t>
      </w:r>
    </w:p>
    <w:p w14:paraId="64BE70F7" w14:textId="77777777" w:rsidR="00980CCB" w:rsidRDefault="00000000">
      <w:pPr>
        <w:keepNext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hyperlink r:id="rId5">
        <w:r>
          <w:rPr>
            <w:rFonts w:ascii="Calibri" w:eastAsia="Calibri" w:hAnsi="Calibri" w:cs="Calibri"/>
            <w:color w:val="000000"/>
            <w:sz w:val="28"/>
            <w:szCs w:val="28"/>
            <w:u w:val="single"/>
          </w:rPr>
          <w:t>www.hoekvanholland.amnesty.nl</w:t>
        </w:r>
      </w:hyperlink>
    </w:p>
    <w:p w14:paraId="7900A984" w14:textId="77777777" w:rsidR="00980CCB" w:rsidRDefault="00000000">
      <w:pPr>
        <w:keepNext/>
        <w:jc w:val="center"/>
        <w:rPr>
          <w:rFonts w:ascii="Calibri" w:eastAsia="Calibri" w:hAnsi="Calibri" w:cs="Calibri"/>
          <w:b/>
          <w:color w:val="242322"/>
          <w:sz w:val="32"/>
          <w:szCs w:val="32"/>
        </w:rPr>
      </w:pPr>
      <w:r>
        <w:rPr>
          <w:rFonts w:ascii="Calibri" w:eastAsia="Calibri" w:hAnsi="Calibri" w:cs="Calibri"/>
          <w:b/>
          <w:color w:val="242322"/>
          <w:sz w:val="32"/>
          <w:szCs w:val="32"/>
        </w:rPr>
        <w:t>https://www.facebook.com/hoekvanholland.amnesty.nl</w:t>
      </w:r>
    </w:p>
    <w:p w14:paraId="29741B79" w14:textId="77777777" w:rsidR="00980CCB" w:rsidRDefault="00000000">
      <w:pPr>
        <w:ind w:left="1416"/>
        <w:rPr>
          <w:rFonts w:ascii="Calibri" w:eastAsia="Calibri" w:hAnsi="Calibri" w:cs="Calibri"/>
          <w:b/>
          <w:color w:val="242322"/>
          <w:sz w:val="32"/>
          <w:szCs w:val="32"/>
        </w:rPr>
      </w:pPr>
      <w:r>
        <w:rPr>
          <w:rFonts w:ascii="Calibri" w:eastAsia="Calibri" w:hAnsi="Calibri" w:cs="Calibri"/>
          <w:b/>
          <w:color w:val="242322"/>
          <w:sz w:val="32"/>
          <w:szCs w:val="32"/>
        </w:rPr>
        <w:t>VOORBEELDBRIEF oktober 2025/EQUATORIAAL-GUINEA</w:t>
      </w:r>
    </w:p>
    <w:p w14:paraId="664EC7CC" w14:textId="77777777" w:rsidR="00980CCB" w:rsidRDefault="00000000">
      <w:pPr>
        <w:spacing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br/>
        <w:t xml:space="preserve">TOELICHTING: </w:t>
      </w:r>
      <w:r>
        <w:rPr>
          <w:rFonts w:ascii="Calibri" w:eastAsia="Calibri" w:hAnsi="Calibri" w:cs="Calibri"/>
          <w:sz w:val="20"/>
          <w:szCs w:val="20"/>
        </w:rPr>
        <w:t xml:space="preserve">Op 13 August 2024 werd </w:t>
      </w:r>
      <w:proofErr w:type="spellStart"/>
      <w:r>
        <w:rPr>
          <w:rFonts w:ascii="Calibri" w:eastAsia="Calibri" w:hAnsi="Calibri" w:cs="Calibri"/>
          <w:sz w:val="20"/>
          <w:szCs w:val="20"/>
        </w:rPr>
        <w:t>Equatoriaal-Guinese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mensenrechtenactivist </w:t>
      </w:r>
      <w:proofErr w:type="spellStart"/>
      <w:r>
        <w:rPr>
          <w:rFonts w:ascii="Calibri" w:eastAsia="Calibri" w:hAnsi="Calibri" w:cs="Calibri"/>
          <w:sz w:val="20"/>
          <w:szCs w:val="20"/>
        </w:rPr>
        <w:t>Joaquín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Elo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Ayeto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overgebracht naar een gevangenis voor politieke gevangenen. Sindsdien heeft niemand meer iets van hem vernomen. </w:t>
      </w:r>
      <w:proofErr w:type="spellStart"/>
      <w:r>
        <w:rPr>
          <w:rFonts w:ascii="Calibri" w:eastAsia="Calibri" w:hAnsi="Calibri" w:cs="Calibri"/>
          <w:sz w:val="20"/>
          <w:szCs w:val="20"/>
        </w:rPr>
        <w:t>Ayeto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werkt voor de mensenrechtenorganisatie </w:t>
      </w:r>
      <w:proofErr w:type="spellStart"/>
      <w:r>
        <w:rPr>
          <w:rFonts w:ascii="Calibri" w:eastAsia="Calibri" w:hAnsi="Calibri" w:cs="Calibri"/>
          <w:sz w:val="20"/>
          <w:szCs w:val="20"/>
        </w:rPr>
        <w:t>Somos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+, die volgens de autoriteiten niet geregistreerd is. Daarom wordt hij beschuldigd van illegale activiteiten. Een poging om hem het zwijgen op te </w:t>
      </w:r>
      <w:proofErr w:type="spellStart"/>
      <w:r>
        <w:rPr>
          <w:rFonts w:ascii="Calibri" w:eastAsia="Calibri" w:hAnsi="Calibri" w:cs="Calibri"/>
          <w:sz w:val="20"/>
          <w:szCs w:val="20"/>
        </w:rPr>
        <w:t>leggen.Bij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zijn arrestatie leed </w:t>
      </w:r>
      <w:proofErr w:type="spellStart"/>
      <w:r>
        <w:rPr>
          <w:rFonts w:ascii="Calibri" w:eastAsia="Calibri" w:hAnsi="Calibri" w:cs="Calibri"/>
          <w:sz w:val="20"/>
          <w:szCs w:val="20"/>
        </w:rPr>
        <w:t>Ayeto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aan malaria en tyfus. Zijn familie maakt zich grote zorgen, maar krijgt geen informatie over zijn </w:t>
      </w:r>
      <w:proofErr w:type="spellStart"/>
      <w:r>
        <w:rPr>
          <w:rFonts w:ascii="Calibri" w:eastAsia="Calibri" w:hAnsi="Calibri" w:cs="Calibri"/>
          <w:sz w:val="20"/>
          <w:szCs w:val="20"/>
        </w:rPr>
        <w:t>gezondheid.Ayeto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werd op 1 augustus 2024 gearresteerd, kort nadat hij met de Franse ambassadeur sprak over mensenrechtenschendingen op het eiland </w:t>
      </w:r>
      <w:proofErr w:type="spellStart"/>
      <w:r>
        <w:rPr>
          <w:rFonts w:ascii="Calibri" w:eastAsia="Calibri" w:hAnsi="Calibri" w:cs="Calibri"/>
          <w:sz w:val="20"/>
          <w:szCs w:val="20"/>
        </w:rPr>
        <w:t>Annobón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als gevolg van de mijnbouw daar. Als lid van een oppositiepartij en mensenrechtenorganisatie wordt hij voortdurend lastiggevallen, mishandeld en vastgezet op basis van verzonnen aanklachten.</w:t>
      </w:r>
    </w:p>
    <w:p w14:paraId="7753CAF4" w14:textId="77777777" w:rsidR="00980CCB" w:rsidRDefault="00000000">
      <w:pPr>
        <w:spacing w:before="280" w:after="28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i/>
          <w:sz w:val="30"/>
          <w:szCs w:val="30"/>
        </w:rPr>
        <w:t>Wat kunt u doen?</w:t>
      </w:r>
      <w:r>
        <w:rPr>
          <w:rFonts w:ascii="Calibri" w:eastAsia="Calibri" w:hAnsi="Calibri" w:cs="Calibri"/>
          <w:b/>
          <w:i/>
          <w:sz w:val="30"/>
          <w:szCs w:val="30"/>
        </w:rPr>
        <w:br/>
      </w:r>
      <w:r>
        <w:rPr>
          <w:rFonts w:ascii="Calibri" w:eastAsia="Calibri" w:hAnsi="Calibri" w:cs="Calibri"/>
          <w:sz w:val="26"/>
          <w:szCs w:val="26"/>
        </w:rPr>
        <w:t xml:space="preserve">Schrijf alstublieft vóór </w:t>
      </w:r>
      <w:r>
        <w:rPr>
          <w:rFonts w:ascii="Calibri" w:eastAsia="Calibri" w:hAnsi="Calibri" w:cs="Calibri"/>
          <w:b/>
          <w:sz w:val="26"/>
          <w:szCs w:val="26"/>
        </w:rPr>
        <w:t>1 november 2025 e</w:t>
      </w:r>
      <w:r>
        <w:rPr>
          <w:rFonts w:ascii="Calibri" w:eastAsia="Calibri" w:hAnsi="Calibri" w:cs="Calibri"/>
          <w:sz w:val="26"/>
          <w:szCs w:val="26"/>
        </w:rPr>
        <w:t xml:space="preserve">en brief aan de president van Equatoriaal-Guinee en vraag om de onmiddellijke vrijlating van </w:t>
      </w:r>
      <w:proofErr w:type="spellStart"/>
      <w:r>
        <w:rPr>
          <w:rFonts w:ascii="Calibri" w:eastAsia="Calibri" w:hAnsi="Calibri" w:cs="Calibri"/>
          <w:sz w:val="26"/>
          <w:szCs w:val="26"/>
        </w:rPr>
        <w:t>Joaquín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Elo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Ayeto</w:t>
      </w:r>
      <w:proofErr w:type="spellEnd"/>
      <w:r>
        <w:rPr>
          <w:rFonts w:ascii="Calibri" w:eastAsia="Calibri" w:hAnsi="Calibri" w:cs="Calibri"/>
          <w:sz w:val="26"/>
          <w:szCs w:val="26"/>
        </w:rPr>
        <w:t>.</w:t>
      </w:r>
    </w:p>
    <w:p w14:paraId="649DD76B" w14:textId="77777777" w:rsidR="00980CCB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Teodoro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Obiang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Nguema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Mbasogo</w:t>
      </w:r>
      <w:proofErr w:type="spellEnd"/>
    </w:p>
    <w:p w14:paraId="165E098D" w14:textId="77777777" w:rsidR="00980CCB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President of </w:t>
      </w:r>
      <w:proofErr w:type="spellStart"/>
      <w:r>
        <w:rPr>
          <w:rFonts w:ascii="Calibri" w:eastAsia="Calibri" w:hAnsi="Calibri" w:cs="Calibri"/>
          <w:sz w:val="28"/>
          <w:szCs w:val="28"/>
        </w:rPr>
        <w:t>Equatorial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Guinea</w:t>
      </w:r>
    </w:p>
    <w:p w14:paraId="30A12C5B" w14:textId="77777777" w:rsidR="00980CCB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Palacio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Presidencial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Guinea </w:t>
      </w:r>
      <w:proofErr w:type="spellStart"/>
      <w:r>
        <w:rPr>
          <w:rFonts w:ascii="Calibri" w:eastAsia="Calibri" w:hAnsi="Calibri" w:cs="Calibri"/>
          <w:sz w:val="28"/>
          <w:szCs w:val="28"/>
        </w:rPr>
        <w:t>Ecuatorial</w:t>
      </w:r>
      <w:proofErr w:type="spellEnd"/>
    </w:p>
    <w:p w14:paraId="322F7980" w14:textId="77777777" w:rsidR="00980CCB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Avenida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Libertad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</w:p>
    <w:p w14:paraId="6254E031" w14:textId="77777777" w:rsidR="00980CCB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Malabo, </w:t>
      </w:r>
      <w:r>
        <w:rPr>
          <w:rFonts w:ascii="Calibri" w:eastAsia="Calibri" w:hAnsi="Calibri" w:cs="Calibri"/>
          <w:sz w:val="28"/>
          <w:szCs w:val="28"/>
        </w:rPr>
        <w:br/>
        <w:t>Equatoriaal Guinea</w:t>
      </w:r>
      <w:r>
        <w:rPr>
          <w:rFonts w:ascii="Calibri" w:eastAsia="Calibri" w:hAnsi="Calibri" w:cs="Calibri"/>
          <w:sz w:val="28"/>
          <w:szCs w:val="28"/>
        </w:rPr>
        <w:br/>
        <w:t>U kunt een kopie van de brief mailen naar:</w:t>
      </w:r>
      <w:r>
        <w:rPr>
          <w:rFonts w:ascii="Calibri" w:eastAsia="Calibri" w:hAnsi="Calibri" w:cs="Calibri"/>
          <w:sz w:val="28"/>
          <w:szCs w:val="28"/>
        </w:rPr>
        <w:br/>
        <w:t xml:space="preserve">Mission of </w:t>
      </w:r>
      <w:proofErr w:type="spellStart"/>
      <w:r>
        <w:rPr>
          <w:rFonts w:ascii="Calibri" w:eastAsia="Calibri" w:hAnsi="Calibri" w:cs="Calibri"/>
          <w:sz w:val="28"/>
          <w:szCs w:val="28"/>
        </w:rPr>
        <w:t>Equatorial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Guinea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European Union E-mail: guineaecuatorial.brux@skynet.be</w:t>
      </w:r>
    </w:p>
    <w:p w14:paraId="6D299695" w14:textId="77777777" w:rsidR="00980CCB" w:rsidRDefault="00980CCB">
      <w:pPr>
        <w:rPr>
          <w:rFonts w:ascii="Calibri" w:eastAsia="Calibri" w:hAnsi="Calibri" w:cs="Calibri"/>
          <w:sz w:val="22"/>
          <w:szCs w:val="22"/>
        </w:rPr>
      </w:pPr>
    </w:p>
    <w:p w14:paraId="6F82C9B6" w14:textId="77777777" w:rsidR="00980CC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Voorzie de brief van uw handtekening, naam en adres.</w:t>
      </w:r>
    </w:p>
    <w:p w14:paraId="0781476D" w14:textId="77777777" w:rsidR="00980CC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The Netherlands</w:t>
      </w:r>
    </w:p>
    <w:p w14:paraId="059DE144" w14:textId="77777777" w:rsidR="00980CC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Porto INTERNATIONAAL 1 zegel met aparte priority sticker</w:t>
      </w:r>
    </w:p>
    <w:p w14:paraId="14D797D1" w14:textId="77777777" w:rsidR="00980CC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  <w:szCs w:val="32"/>
        </w:rPr>
        <w:t>Vergeet  niet zelf de datum in te vullen!</w:t>
      </w:r>
    </w:p>
    <w:p w14:paraId="2DE7E38D" w14:textId="77777777" w:rsidR="00980CCB" w:rsidRDefault="00980CCB">
      <w:pPr>
        <w:rPr>
          <w:rFonts w:ascii="Calibri" w:eastAsia="Calibri" w:hAnsi="Calibri" w:cs="Calibri"/>
        </w:rPr>
      </w:pPr>
    </w:p>
    <w:p w14:paraId="34115BA9" w14:textId="77777777" w:rsidR="00980CCB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Teodoro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Obiang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Nguema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Mbasogo</w:t>
      </w:r>
      <w:proofErr w:type="spellEnd"/>
    </w:p>
    <w:p w14:paraId="18F62828" w14:textId="77777777" w:rsidR="00980CC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President of </w:t>
      </w:r>
      <w:proofErr w:type="spellStart"/>
      <w:r>
        <w:rPr>
          <w:rFonts w:ascii="Calibri" w:eastAsia="Calibri" w:hAnsi="Calibri" w:cs="Calibri"/>
        </w:rPr>
        <w:t>Equatorial</w:t>
      </w:r>
      <w:proofErr w:type="spellEnd"/>
      <w:r>
        <w:rPr>
          <w:rFonts w:ascii="Calibri" w:eastAsia="Calibri" w:hAnsi="Calibri" w:cs="Calibri"/>
        </w:rPr>
        <w:t xml:space="preserve"> Guinea</w:t>
      </w:r>
    </w:p>
    <w:p w14:paraId="366F3E21" w14:textId="77777777" w:rsidR="00980CCB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Palacio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Presidencial</w:t>
      </w:r>
      <w:proofErr w:type="spellEnd"/>
      <w:r>
        <w:rPr>
          <w:rFonts w:ascii="Calibri" w:eastAsia="Calibri" w:hAnsi="Calibri" w:cs="Calibri"/>
        </w:rPr>
        <w:t xml:space="preserve"> de Guinea </w:t>
      </w:r>
      <w:proofErr w:type="spellStart"/>
      <w:r>
        <w:rPr>
          <w:rFonts w:ascii="Calibri" w:eastAsia="Calibri" w:hAnsi="Calibri" w:cs="Calibri"/>
        </w:rPr>
        <w:t>Ecuatorial</w:t>
      </w:r>
      <w:proofErr w:type="spellEnd"/>
    </w:p>
    <w:p w14:paraId="64AF4949" w14:textId="77777777" w:rsidR="00980CCB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Avenida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Libertad</w:t>
      </w:r>
      <w:proofErr w:type="spellEnd"/>
      <w:r>
        <w:rPr>
          <w:rFonts w:ascii="Calibri" w:eastAsia="Calibri" w:hAnsi="Calibri" w:cs="Calibri"/>
        </w:rPr>
        <w:t>,</w:t>
      </w:r>
    </w:p>
    <w:p w14:paraId="339B526F" w14:textId="77777777" w:rsidR="00980CC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Malabo, </w:t>
      </w:r>
      <w:r>
        <w:rPr>
          <w:rFonts w:ascii="Calibri" w:eastAsia="Calibri" w:hAnsi="Calibri" w:cs="Calibri"/>
        </w:rPr>
        <w:br/>
        <w:t>Equatoriaal Guinea</w:t>
      </w:r>
    </w:p>
    <w:p w14:paraId="68B628CA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2F47BDA0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Hoek van Holland,          </w:t>
      </w:r>
      <w:proofErr w:type="spellStart"/>
      <w:r>
        <w:rPr>
          <w:rFonts w:ascii="Calibri" w:eastAsia="Calibri" w:hAnsi="Calibri" w:cs="Calibri"/>
        </w:rPr>
        <w:t>October</w:t>
      </w:r>
      <w:proofErr w:type="spellEnd"/>
      <w:r>
        <w:rPr>
          <w:rFonts w:ascii="Calibri" w:eastAsia="Calibri" w:hAnsi="Calibri" w:cs="Calibri"/>
        </w:rPr>
        <w:t xml:space="preserve"> 2025</w:t>
      </w:r>
    </w:p>
    <w:p w14:paraId="6E4280B5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8509AF1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Your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Excellency</w:t>
      </w:r>
      <w:proofErr w:type="spellEnd"/>
      <w:r>
        <w:rPr>
          <w:rFonts w:ascii="Calibri" w:eastAsia="Calibri" w:hAnsi="Calibri" w:cs="Calibri"/>
        </w:rPr>
        <w:t xml:space="preserve">, </w:t>
      </w:r>
    </w:p>
    <w:p w14:paraId="1754B458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deeply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concerned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about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arbitrary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detention</w:t>
      </w:r>
      <w:proofErr w:type="spellEnd"/>
      <w:r>
        <w:rPr>
          <w:rFonts w:ascii="Calibri" w:eastAsia="Calibri" w:hAnsi="Calibri" w:cs="Calibri"/>
        </w:rPr>
        <w:t xml:space="preserve"> of human </w:t>
      </w:r>
      <w:proofErr w:type="spellStart"/>
      <w:r>
        <w:rPr>
          <w:rFonts w:ascii="Calibri" w:eastAsia="Calibri" w:hAnsi="Calibri" w:cs="Calibri"/>
        </w:rPr>
        <w:t>rights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defender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Joaquín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Ayeto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who</w:t>
      </w:r>
      <w:proofErr w:type="spellEnd"/>
      <w:r>
        <w:rPr>
          <w:rFonts w:ascii="Calibri" w:eastAsia="Calibri" w:hAnsi="Calibri" w:cs="Calibri"/>
        </w:rPr>
        <w:t xml:space="preserve"> is </w:t>
      </w:r>
      <w:proofErr w:type="spellStart"/>
      <w:r>
        <w:rPr>
          <w:rFonts w:ascii="Calibri" w:eastAsia="Calibri" w:hAnsi="Calibri" w:cs="Calibri"/>
        </w:rPr>
        <w:t>imprisoned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solely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peacefully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exercising</w:t>
      </w:r>
      <w:proofErr w:type="spellEnd"/>
      <w:r>
        <w:rPr>
          <w:rFonts w:ascii="Calibri" w:eastAsia="Calibri" w:hAnsi="Calibri" w:cs="Calibri"/>
        </w:rPr>
        <w:t xml:space="preserve"> his </w:t>
      </w:r>
      <w:proofErr w:type="spellStart"/>
      <w:r>
        <w:rPr>
          <w:rFonts w:ascii="Calibri" w:eastAsia="Calibri" w:hAnsi="Calibri" w:cs="Calibri"/>
        </w:rPr>
        <w:t>rights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Since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Joaquín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Ayeto’s</w:t>
      </w:r>
      <w:proofErr w:type="spellEnd"/>
      <w:r>
        <w:rPr>
          <w:rFonts w:ascii="Calibri" w:eastAsia="Calibri" w:hAnsi="Calibri" w:cs="Calibri"/>
        </w:rPr>
        <w:t xml:space="preserve"> transfer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Azem</w:t>
      </w:r>
      <w:proofErr w:type="spellEnd"/>
      <w:r>
        <w:rPr>
          <w:rFonts w:ascii="Calibri" w:eastAsia="Calibri" w:hAnsi="Calibri" w:cs="Calibri"/>
        </w:rPr>
        <w:t xml:space="preserve"> prison on 13th August 2024, he has been held </w:t>
      </w:r>
      <w:proofErr w:type="spellStart"/>
      <w:r>
        <w:rPr>
          <w:rFonts w:ascii="Calibri" w:eastAsia="Calibri" w:hAnsi="Calibri" w:cs="Calibri"/>
        </w:rPr>
        <w:t>incommunicado</w:t>
      </w:r>
      <w:proofErr w:type="spellEnd"/>
      <w:r>
        <w:rPr>
          <w:rFonts w:ascii="Calibri" w:eastAsia="Calibri" w:hAnsi="Calibri" w:cs="Calibri"/>
        </w:rPr>
        <w:t xml:space="preserve">. The </w:t>
      </w:r>
      <w:proofErr w:type="spellStart"/>
      <w:r>
        <w:rPr>
          <w:rFonts w:ascii="Calibri" w:eastAsia="Calibri" w:hAnsi="Calibri" w:cs="Calibri"/>
        </w:rPr>
        <w:t>denial</w:t>
      </w:r>
      <w:proofErr w:type="spellEnd"/>
      <w:r>
        <w:rPr>
          <w:rFonts w:ascii="Calibri" w:eastAsia="Calibri" w:hAnsi="Calibri" w:cs="Calibri"/>
        </w:rPr>
        <w:t xml:space="preserve"> of access of </w:t>
      </w:r>
      <w:proofErr w:type="spellStart"/>
      <w:r>
        <w:rPr>
          <w:rFonts w:ascii="Calibri" w:eastAsia="Calibri" w:hAnsi="Calibri" w:cs="Calibri"/>
        </w:rPr>
        <w:t>prisoners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families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lawyers</w:t>
      </w:r>
      <w:proofErr w:type="spellEnd"/>
      <w:r>
        <w:rPr>
          <w:rFonts w:ascii="Calibri" w:eastAsia="Calibri" w:hAnsi="Calibri" w:cs="Calibri"/>
        </w:rPr>
        <w:t xml:space="preserve"> is a </w:t>
      </w:r>
      <w:proofErr w:type="spellStart"/>
      <w:r>
        <w:rPr>
          <w:rFonts w:ascii="Calibri" w:eastAsia="Calibri" w:hAnsi="Calibri" w:cs="Calibri"/>
        </w:rPr>
        <w:t>violation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law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7974E91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Joaquín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Ayeto’s</w:t>
      </w:r>
      <w:proofErr w:type="spellEnd"/>
      <w:r>
        <w:rPr>
          <w:rFonts w:ascii="Calibri" w:eastAsia="Calibri" w:hAnsi="Calibri" w:cs="Calibri"/>
        </w:rPr>
        <w:t xml:space="preserve"> family </w:t>
      </w:r>
      <w:proofErr w:type="spellStart"/>
      <w:r>
        <w:rPr>
          <w:rFonts w:ascii="Calibri" w:eastAsia="Calibri" w:hAnsi="Calibri" w:cs="Calibri"/>
        </w:rPr>
        <w:t>reports</w:t>
      </w:r>
      <w:proofErr w:type="spellEnd"/>
      <w:r>
        <w:rPr>
          <w:rFonts w:ascii="Calibri" w:eastAsia="Calibri" w:hAnsi="Calibri" w:cs="Calibri"/>
        </w:rPr>
        <w:t xml:space="preserve"> he was </w:t>
      </w:r>
      <w:proofErr w:type="spellStart"/>
      <w:r>
        <w:rPr>
          <w:rFonts w:ascii="Calibri" w:eastAsia="Calibri" w:hAnsi="Calibri" w:cs="Calibri"/>
        </w:rPr>
        <w:t>suffering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typhoid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malaria at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time of arrest,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they</w:t>
      </w:r>
      <w:proofErr w:type="spellEnd"/>
      <w:r>
        <w:rPr>
          <w:rFonts w:ascii="Calibri" w:eastAsia="Calibri" w:hAnsi="Calibri" w:cs="Calibri"/>
        </w:rPr>
        <w:t xml:space="preserve"> have </w:t>
      </w:r>
      <w:proofErr w:type="spellStart"/>
      <w:r>
        <w:rPr>
          <w:rFonts w:ascii="Calibri" w:eastAsia="Calibri" w:hAnsi="Calibri" w:cs="Calibri"/>
        </w:rPr>
        <w:t>received</w:t>
      </w:r>
      <w:proofErr w:type="spellEnd"/>
      <w:r>
        <w:rPr>
          <w:rFonts w:ascii="Calibri" w:eastAsia="Calibri" w:hAnsi="Calibri" w:cs="Calibri"/>
        </w:rPr>
        <w:t xml:space="preserve"> no updates on his </w:t>
      </w:r>
      <w:proofErr w:type="spellStart"/>
      <w:r>
        <w:rPr>
          <w:rFonts w:ascii="Calibri" w:eastAsia="Calibri" w:hAnsi="Calibri" w:cs="Calibri"/>
        </w:rPr>
        <w:t>condition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adding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distress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2ADC5CC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urge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ensure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immediate</w:t>
      </w:r>
      <w:proofErr w:type="spellEnd"/>
      <w:r>
        <w:rPr>
          <w:rFonts w:ascii="Calibri" w:eastAsia="Calibri" w:hAnsi="Calibri" w:cs="Calibri"/>
        </w:rPr>
        <w:t xml:space="preserve"> release of </w:t>
      </w:r>
      <w:proofErr w:type="spellStart"/>
      <w:r>
        <w:rPr>
          <w:rFonts w:ascii="Calibri" w:eastAsia="Calibri" w:hAnsi="Calibri" w:cs="Calibri"/>
          <w:b/>
        </w:rPr>
        <w:t>Joaquín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Ayeto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Until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Joaquín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Ayeto</w:t>
      </w:r>
      <w:proofErr w:type="spellEnd"/>
      <w:r>
        <w:rPr>
          <w:rFonts w:ascii="Calibri" w:eastAsia="Calibri" w:hAnsi="Calibri" w:cs="Calibri"/>
        </w:rPr>
        <w:t xml:space="preserve"> must </w:t>
      </w:r>
      <w:proofErr w:type="spellStart"/>
      <w:r>
        <w:rPr>
          <w:rFonts w:ascii="Calibri" w:eastAsia="Calibri" w:hAnsi="Calibri" w:cs="Calibri"/>
        </w:rPr>
        <w:t>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granted</w:t>
      </w:r>
      <w:proofErr w:type="spellEnd"/>
      <w:r>
        <w:rPr>
          <w:rFonts w:ascii="Calibri" w:eastAsia="Calibri" w:hAnsi="Calibri" w:cs="Calibri"/>
        </w:rPr>
        <w:t xml:space="preserve"> access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his family, </w:t>
      </w:r>
      <w:proofErr w:type="spellStart"/>
      <w:r>
        <w:rPr>
          <w:rFonts w:ascii="Calibri" w:eastAsia="Calibri" w:hAnsi="Calibri" w:cs="Calibri"/>
        </w:rPr>
        <w:t>legal</w:t>
      </w:r>
      <w:proofErr w:type="spellEnd"/>
      <w:r>
        <w:rPr>
          <w:rFonts w:ascii="Calibri" w:eastAsia="Calibri" w:hAnsi="Calibri" w:cs="Calibri"/>
        </w:rPr>
        <w:t xml:space="preserve"> counsel,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urgent </w:t>
      </w:r>
      <w:proofErr w:type="spellStart"/>
      <w:r>
        <w:rPr>
          <w:rFonts w:ascii="Calibri" w:eastAsia="Calibri" w:hAnsi="Calibri" w:cs="Calibri"/>
        </w:rPr>
        <w:t>medical</w:t>
      </w:r>
      <w:proofErr w:type="spellEnd"/>
      <w:r>
        <w:rPr>
          <w:rFonts w:ascii="Calibri" w:eastAsia="Calibri" w:hAnsi="Calibri" w:cs="Calibri"/>
        </w:rPr>
        <w:t xml:space="preserve"> care, in full compliance </w:t>
      </w:r>
      <w:proofErr w:type="spellStart"/>
      <w:r>
        <w:rPr>
          <w:rFonts w:ascii="Calibri" w:eastAsia="Calibri" w:hAnsi="Calibri" w:cs="Calibri"/>
        </w:rPr>
        <w:t>with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human </w:t>
      </w:r>
      <w:proofErr w:type="spellStart"/>
      <w:r>
        <w:rPr>
          <w:rFonts w:ascii="Calibri" w:eastAsia="Calibri" w:hAnsi="Calibri" w:cs="Calibri"/>
        </w:rPr>
        <w:t>rights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standards</w:t>
      </w:r>
      <w:proofErr w:type="spellEnd"/>
      <w:r>
        <w:rPr>
          <w:rFonts w:ascii="Calibri" w:eastAsia="Calibri" w:hAnsi="Calibri" w:cs="Calibri"/>
        </w:rPr>
        <w:t>.</w:t>
      </w:r>
    </w:p>
    <w:p w14:paraId="0F8A1AFF" w14:textId="77777777" w:rsidR="00980CCB" w:rsidRDefault="00000000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03A7417" w14:textId="77777777" w:rsidR="00980CCB" w:rsidRDefault="00000000">
      <w:pPr>
        <w:spacing w:before="240" w:line="360" w:lineRule="auto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</w:rPr>
        <w:t>Yours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faithfully</w:t>
      </w:r>
      <w:proofErr w:type="spellEnd"/>
      <w:r>
        <w:rPr>
          <w:rFonts w:ascii="Calibri" w:eastAsia="Calibri" w:hAnsi="Calibri" w:cs="Calibri"/>
        </w:rPr>
        <w:t>,</w:t>
      </w:r>
    </w:p>
    <w:p w14:paraId="1D846CD3" w14:textId="77777777" w:rsidR="00980CCB" w:rsidRDefault="00980CCB">
      <w:pPr>
        <w:spacing w:before="280" w:after="280"/>
        <w:rPr>
          <w:rFonts w:ascii="Calibri" w:eastAsia="Calibri" w:hAnsi="Calibri" w:cs="Calibri"/>
          <w:sz w:val="20"/>
          <w:szCs w:val="20"/>
        </w:rPr>
      </w:pPr>
    </w:p>
    <w:p w14:paraId="7C4FA5A7" w14:textId="77777777" w:rsidR="00980CCB" w:rsidRDefault="00000000">
      <w:pPr>
        <w:spacing w:before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sectPr w:rsidR="00980CCB">
      <w:pgSz w:w="11906" w:h="16838"/>
      <w:pgMar w:top="1418" w:right="1361" w:bottom="1418" w:left="136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CB"/>
    <w:rsid w:val="00980CCB"/>
    <w:rsid w:val="009B7D1C"/>
    <w:rsid w:val="00A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69F9"/>
  <w15:docId w15:val="{3169DE22-32BA-4C9F-9580-FA133652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outlineLvl w:val="0"/>
    </w:pPr>
    <w:rPr>
      <w:rFonts w:ascii="Verdana" w:eastAsia="Verdana" w:hAnsi="Verdana" w:cs="Verdana"/>
      <w:b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ekvanholland.amnesty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Jetty Scholten-Coenraads Scholten</dc:creator>
  <cp:lastModifiedBy>Jetty Scholten-Coenraads Scholten</cp:lastModifiedBy>
  <cp:revision>2</cp:revision>
  <dcterms:created xsi:type="dcterms:W3CDTF">2025-10-18T06:02:00Z</dcterms:created>
  <dcterms:modified xsi:type="dcterms:W3CDTF">2025-10-18T06:02:00Z</dcterms:modified>
</cp:coreProperties>
</file>