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0F9F" w14:textId="77777777" w:rsidR="002710C0" w:rsidRDefault="002710C0">
      <w:pPr>
        <w:jc w:val="center"/>
        <w:rPr>
          <w:rFonts w:ascii="Calibri" w:eastAsia="Calibri" w:hAnsi="Calibri" w:cs="Calibri"/>
        </w:rPr>
      </w:pPr>
      <w:bookmarkStart w:id="0" w:name="_gjdgxs" w:colFirst="0" w:colLast="0"/>
      <w:bookmarkEnd w:id="0"/>
    </w:p>
    <w:p w14:paraId="10A2210E" w14:textId="77777777" w:rsidR="002710C0" w:rsidRDefault="002710C0">
      <w:pPr>
        <w:rPr>
          <w:rFonts w:ascii="Calibri" w:eastAsia="Calibri" w:hAnsi="Calibri" w:cs="Calibri"/>
        </w:rPr>
      </w:pPr>
    </w:p>
    <w:p w14:paraId="36DAC4D8" w14:textId="77777777" w:rsidR="002710C0" w:rsidRDefault="00000000">
      <w:pPr>
        <w:spacing w:after="240"/>
        <w:jc w:val="center"/>
        <w:rPr>
          <w:rFonts w:ascii="Calibri" w:eastAsia="Calibri" w:hAnsi="Calibri" w:cs="Calibri"/>
        </w:rPr>
      </w:pPr>
      <w:r>
        <w:rPr>
          <w:rFonts w:ascii="Calibri" w:eastAsia="Calibri" w:hAnsi="Calibri" w:cs="Calibri"/>
          <w:noProof/>
        </w:rPr>
        <w:drawing>
          <wp:inline distT="0" distB="0" distL="0" distR="0" wp14:anchorId="0D65CBF9" wp14:editId="154ECD6D">
            <wp:extent cx="3893820" cy="1173480"/>
            <wp:effectExtent l="0" t="0" r="0" b="0"/>
            <wp:docPr id="1" name="image1.jpg" descr="Beschrijving: http://t0.gstatic.com/images?q=tbn:ANd9GcSZA-XvEtZ0J8VHiPfQ3XXB6uqq4JQzLRq8Obp3-9tyIwT9SStUuw"/>
            <wp:cNvGraphicFramePr/>
            <a:graphic xmlns:a="http://schemas.openxmlformats.org/drawingml/2006/main">
              <a:graphicData uri="http://schemas.openxmlformats.org/drawingml/2006/picture">
                <pic:pic xmlns:pic="http://schemas.openxmlformats.org/drawingml/2006/picture">
                  <pic:nvPicPr>
                    <pic:cNvPr id="0" name="image1.jpg" descr="Beschrijving: http://t0.gstatic.com/images?q=tbn:ANd9GcSZA-XvEtZ0J8VHiPfQ3XXB6uqq4JQzLRq8Obp3-9tyIwT9SStUuw"/>
                    <pic:cNvPicPr preferRelativeResize="0"/>
                  </pic:nvPicPr>
                  <pic:blipFill>
                    <a:blip r:embed="rId4"/>
                    <a:srcRect/>
                    <a:stretch>
                      <a:fillRect/>
                    </a:stretch>
                  </pic:blipFill>
                  <pic:spPr>
                    <a:xfrm>
                      <a:off x="0" y="0"/>
                      <a:ext cx="3893820" cy="1173480"/>
                    </a:xfrm>
                    <a:prstGeom prst="rect">
                      <a:avLst/>
                    </a:prstGeom>
                    <a:ln/>
                  </pic:spPr>
                </pic:pic>
              </a:graphicData>
            </a:graphic>
          </wp:inline>
        </w:drawing>
      </w:r>
    </w:p>
    <w:p w14:paraId="01BE5323" w14:textId="77777777" w:rsidR="002710C0" w:rsidRDefault="00000000">
      <w:pPr>
        <w:keepNext/>
        <w:jc w:val="center"/>
        <w:rPr>
          <w:rFonts w:ascii="Calibri" w:eastAsia="Calibri" w:hAnsi="Calibri" w:cs="Calibri"/>
          <w:b/>
          <w:sz w:val="32"/>
          <w:szCs w:val="32"/>
        </w:rPr>
      </w:pPr>
      <w:r>
        <w:rPr>
          <w:rFonts w:ascii="Calibri" w:eastAsia="Calibri" w:hAnsi="Calibri" w:cs="Calibri"/>
          <w:b/>
          <w:sz w:val="32"/>
          <w:szCs w:val="32"/>
        </w:rPr>
        <w:t>groep 495 afdeling Hoek van Holland</w:t>
      </w:r>
    </w:p>
    <w:p w14:paraId="7D880FD2" w14:textId="77777777" w:rsidR="002710C0" w:rsidRDefault="00000000">
      <w:pPr>
        <w:keepNext/>
        <w:jc w:val="center"/>
        <w:rPr>
          <w:rFonts w:ascii="Calibri" w:eastAsia="Calibri" w:hAnsi="Calibri" w:cs="Calibri"/>
          <w:color w:val="000000"/>
          <w:sz w:val="28"/>
          <w:szCs w:val="28"/>
        </w:rPr>
      </w:pPr>
      <w:hyperlink r:id="rId5">
        <w:r>
          <w:rPr>
            <w:rFonts w:ascii="Calibri" w:eastAsia="Calibri" w:hAnsi="Calibri" w:cs="Calibri"/>
            <w:color w:val="000000"/>
            <w:sz w:val="28"/>
            <w:szCs w:val="28"/>
            <w:u w:val="single"/>
          </w:rPr>
          <w:t>www.hoekvanholland.amnesty.nl</w:t>
        </w:r>
      </w:hyperlink>
    </w:p>
    <w:p w14:paraId="67D3EEA3" w14:textId="77777777" w:rsidR="002710C0" w:rsidRDefault="00000000">
      <w:pPr>
        <w:keepNext/>
        <w:jc w:val="center"/>
        <w:rPr>
          <w:rFonts w:ascii="Calibri" w:eastAsia="Calibri" w:hAnsi="Calibri" w:cs="Calibri"/>
          <w:b/>
          <w:color w:val="242322"/>
          <w:sz w:val="32"/>
          <w:szCs w:val="32"/>
        </w:rPr>
      </w:pPr>
      <w:r>
        <w:rPr>
          <w:rFonts w:ascii="Calibri" w:eastAsia="Calibri" w:hAnsi="Calibri" w:cs="Calibri"/>
          <w:b/>
          <w:color w:val="242322"/>
          <w:sz w:val="32"/>
          <w:szCs w:val="32"/>
        </w:rPr>
        <w:t>https://www.facebook.com/hoekvanholland.amnesty.nl</w:t>
      </w:r>
    </w:p>
    <w:p w14:paraId="4876E404" w14:textId="77777777" w:rsidR="002710C0" w:rsidRDefault="00000000">
      <w:pPr>
        <w:ind w:left="1416" w:firstLine="707"/>
        <w:rPr>
          <w:rFonts w:ascii="Calibri" w:eastAsia="Calibri" w:hAnsi="Calibri" w:cs="Calibri"/>
          <w:b/>
          <w:color w:val="242322"/>
          <w:sz w:val="32"/>
          <w:szCs w:val="32"/>
        </w:rPr>
      </w:pPr>
      <w:r>
        <w:rPr>
          <w:rFonts w:ascii="Calibri" w:eastAsia="Calibri" w:hAnsi="Calibri" w:cs="Calibri"/>
          <w:b/>
          <w:color w:val="242322"/>
          <w:sz w:val="32"/>
          <w:szCs w:val="32"/>
        </w:rPr>
        <w:t>VOORBEELDBRIEF zomer 2025/ RUSLAND</w:t>
      </w:r>
    </w:p>
    <w:p w14:paraId="14165083" w14:textId="77777777" w:rsidR="002710C0" w:rsidRDefault="00000000">
      <w:pPr>
        <w:pStyle w:val="Kop1"/>
        <w:keepNext w:val="0"/>
        <w:pBdr>
          <w:left w:val="none" w:sz="0" w:space="4" w:color="auto"/>
          <w:right w:val="none" w:sz="0" w:space="4" w:color="auto"/>
        </w:pBdr>
        <w:shd w:val="clear" w:color="auto" w:fill="FFFFFF"/>
        <w:spacing w:before="480" w:after="120" w:line="264" w:lineRule="auto"/>
        <w:rPr>
          <w:rFonts w:ascii="Calibri" w:eastAsia="Calibri" w:hAnsi="Calibri" w:cs="Calibri"/>
          <w:sz w:val="18"/>
          <w:szCs w:val="18"/>
        </w:rPr>
      </w:pPr>
      <w:bookmarkStart w:id="1" w:name="_2wufjdvgsm0r" w:colFirst="0" w:colLast="0"/>
      <w:bookmarkEnd w:id="1"/>
      <w:r>
        <w:rPr>
          <w:rFonts w:ascii="Calibri" w:eastAsia="Calibri" w:hAnsi="Calibri" w:cs="Calibri"/>
          <w:sz w:val="21"/>
          <w:szCs w:val="21"/>
        </w:rPr>
        <w:t>Gewonde en zieke Oekraïense legerarts in levensgevaar</w:t>
      </w:r>
      <w:r>
        <w:rPr>
          <w:rFonts w:ascii="Calibri" w:eastAsia="Calibri" w:hAnsi="Calibri" w:cs="Calibri"/>
          <w:sz w:val="21"/>
          <w:szCs w:val="21"/>
        </w:rPr>
        <w:br/>
      </w:r>
      <w:r>
        <w:rPr>
          <w:rFonts w:ascii="Calibri" w:eastAsia="Calibri" w:hAnsi="Calibri" w:cs="Calibri"/>
          <w:sz w:val="18"/>
          <w:szCs w:val="18"/>
        </w:rPr>
        <w:t>Marioepol is een stad in Oekraïne die in mei 2022 door Rusland werd veroverd, na een zware strijd die 86 dagen duurde. Al die tijd zorgde legerarts Artem Kolomiiets voor gewonde soldaten en gaf hij medische zorg aan burgers. Hij raakte zelf gewond en werd gevangengenomen. Sindsdien zit hij in Rusland in telkens andere strafkolonies. Hij mag geen contact hebben met zijn familie en de buitenwereld. Oekraïense krijgsgevangenen die onlangs zijn vrijgelaten vertelden dat het heel slecht gaat met zijn gezondheid. Kolomiiets werd door de Russen gemarteld en zijn leven is in gevaar. Volgens voormalige medegevangenen gaat zijn gezondheidstoestand steeds verder achteruit. Hij lijdt aan dystrofie, heeft voortdurend hoofdpijn als gevolg van onbehandelde kneuzingen, zijn benen zijn opgezwollen en paars van kleur, zijn gezichtsvermogen en gebit zijn verslechterd en hij heeft ernstige rugpijn en astma.</w:t>
      </w:r>
    </w:p>
    <w:p w14:paraId="371B6A03" w14:textId="77777777" w:rsidR="002710C0" w:rsidRDefault="00000000">
      <w:pPr>
        <w:pStyle w:val="Kop3"/>
        <w:keepNext w:val="0"/>
        <w:keepLines w:val="0"/>
        <w:shd w:val="clear" w:color="auto" w:fill="FFFFFF"/>
        <w:spacing w:before="0" w:after="0" w:line="270" w:lineRule="auto"/>
        <w:rPr>
          <w:rFonts w:ascii="Calibri" w:eastAsia="Calibri" w:hAnsi="Calibri" w:cs="Calibri"/>
          <w:i/>
          <w:sz w:val="32"/>
          <w:szCs w:val="32"/>
        </w:rPr>
      </w:pPr>
      <w:bookmarkStart w:id="2" w:name="_y62vswot7oxr" w:colFirst="0" w:colLast="0"/>
      <w:bookmarkEnd w:id="2"/>
      <w:r>
        <w:rPr>
          <w:rFonts w:ascii="Calibri" w:eastAsia="Calibri" w:hAnsi="Calibri" w:cs="Calibri"/>
          <w:i/>
          <w:sz w:val="32"/>
          <w:szCs w:val="32"/>
        </w:rPr>
        <w:t>Wat kunt u doen?</w:t>
      </w:r>
    </w:p>
    <w:p w14:paraId="31BEC650" w14:textId="77777777" w:rsidR="002710C0" w:rsidRDefault="00000000">
      <w:pPr>
        <w:shd w:val="clear" w:color="auto" w:fill="FFFFFF"/>
        <w:spacing w:after="300"/>
        <w:rPr>
          <w:rFonts w:ascii="Calibri" w:eastAsia="Calibri" w:hAnsi="Calibri" w:cs="Calibri"/>
          <w:sz w:val="48"/>
          <w:szCs w:val="48"/>
        </w:rPr>
      </w:pPr>
      <w:r>
        <w:rPr>
          <w:rFonts w:ascii="Calibri" w:eastAsia="Calibri" w:hAnsi="Calibri" w:cs="Calibri"/>
          <w:sz w:val="28"/>
          <w:szCs w:val="28"/>
        </w:rPr>
        <w:t xml:space="preserve">Schrijf alstublieft </w:t>
      </w:r>
      <w:r>
        <w:rPr>
          <w:rFonts w:ascii="Calibri" w:eastAsia="Calibri" w:hAnsi="Calibri" w:cs="Calibri"/>
          <w:sz w:val="28"/>
          <w:szCs w:val="28"/>
          <w:u w:val="single"/>
        </w:rPr>
        <w:t>vóór 1 augustus 2025</w:t>
      </w:r>
      <w:r>
        <w:rPr>
          <w:rFonts w:ascii="Calibri" w:eastAsia="Calibri" w:hAnsi="Calibri" w:cs="Calibri"/>
          <w:sz w:val="28"/>
          <w:szCs w:val="28"/>
        </w:rPr>
        <w:t xml:space="preserve"> een brief aan de Russische mensenrechtencommissaris. Roep haar op om ervoor te zorgen dat Artem Kolomiiets onmiddellijk wordt vrijgelaten</w:t>
      </w:r>
      <w:r>
        <w:rPr>
          <w:rFonts w:ascii="Calibri" w:eastAsia="Calibri" w:hAnsi="Calibri" w:cs="Calibri"/>
          <w:sz w:val="22"/>
          <w:szCs w:val="22"/>
        </w:rPr>
        <w:t>.</w:t>
      </w:r>
    </w:p>
    <w:p w14:paraId="7ECAC100" w14:textId="77777777" w:rsidR="002710C0"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Tatiana Moskalkova</w:t>
      </w:r>
    </w:p>
    <w:p w14:paraId="435B2A51" w14:textId="77777777" w:rsidR="002710C0"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Human Rights Commissioner</w:t>
      </w:r>
    </w:p>
    <w:p w14:paraId="1B732F15" w14:textId="77777777" w:rsidR="002710C0"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Smolensky Boulevard, 19с2</w:t>
      </w:r>
    </w:p>
    <w:p w14:paraId="2CE20150" w14:textId="77777777" w:rsidR="002710C0"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119121 Moscow</w:t>
      </w:r>
    </w:p>
    <w:p w14:paraId="755914E1" w14:textId="77777777" w:rsidR="002710C0"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 xml:space="preserve">Russische Federatie </w:t>
      </w:r>
      <w:r>
        <w:rPr>
          <w:rFonts w:ascii="Calibri" w:eastAsia="Calibri" w:hAnsi="Calibri" w:cs="Calibri"/>
          <w:sz w:val="28"/>
          <w:szCs w:val="28"/>
        </w:rPr>
        <w:br/>
        <w:t xml:space="preserve">Moskalkova@ombudsmanrf.ru; A.Ovchinnikova@rightsrf.ru; </w:t>
      </w:r>
      <w:hyperlink r:id="rId6">
        <w:r>
          <w:rPr>
            <w:rFonts w:ascii="Calibri" w:eastAsia="Calibri" w:hAnsi="Calibri" w:cs="Calibri"/>
            <w:color w:val="1155CC"/>
            <w:sz w:val="28"/>
            <w:szCs w:val="28"/>
            <w:u w:val="single"/>
          </w:rPr>
          <w:t>A.Scherbakova@rightsrf.ru</w:t>
        </w:r>
      </w:hyperlink>
      <w:r>
        <w:rPr>
          <w:rFonts w:ascii="Calibri" w:eastAsia="Calibri" w:hAnsi="Calibri" w:cs="Calibri"/>
          <w:sz w:val="28"/>
          <w:szCs w:val="28"/>
        </w:rPr>
        <w:br/>
        <w:t>U kunt een kopie sturen naar: Embassy of the Russian Federation,C/o Mr. Vladimir Tarabrin, e-mail: rusembassynl@mid.ru</w:t>
      </w:r>
    </w:p>
    <w:p w14:paraId="7582EC21" w14:textId="77777777" w:rsidR="002710C0" w:rsidRDefault="002710C0">
      <w:pPr>
        <w:rPr>
          <w:rFonts w:ascii="Calibri" w:eastAsia="Calibri" w:hAnsi="Calibri" w:cs="Calibri"/>
          <w:sz w:val="22"/>
          <w:szCs w:val="22"/>
        </w:rPr>
      </w:pPr>
    </w:p>
    <w:p w14:paraId="3AA99983" w14:textId="77777777" w:rsidR="002710C0"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Voorzie de brief van uw handtekening, naam en adres.</w:t>
      </w:r>
    </w:p>
    <w:p w14:paraId="1773033F" w14:textId="77777777" w:rsidR="002710C0"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The Netherlands</w:t>
      </w:r>
    </w:p>
    <w:p w14:paraId="32503465" w14:textId="77777777" w:rsidR="002710C0"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Porto INTERNATIONAAL 1 zegel met aparte priority sticker</w:t>
      </w:r>
    </w:p>
    <w:p w14:paraId="49F6DC7C" w14:textId="77777777" w:rsidR="002710C0"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rPr>
      </w:pPr>
      <w:r>
        <w:rPr>
          <w:rFonts w:ascii="Calibri" w:eastAsia="Calibri" w:hAnsi="Calibri" w:cs="Calibri"/>
          <w:sz w:val="32"/>
          <w:szCs w:val="32"/>
        </w:rPr>
        <w:t>Vergeet  niet zelf de datum in te vullen! June/July</w:t>
      </w:r>
    </w:p>
    <w:p w14:paraId="1E755A10" w14:textId="77777777" w:rsidR="002710C0" w:rsidRDefault="00000000">
      <w:pPr>
        <w:spacing w:line="276" w:lineRule="auto"/>
        <w:rPr>
          <w:rFonts w:ascii="Calibri" w:eastAsia="Calibri" w:hAnsi="Calibri" w:cs="Calibri"/>
        </w:rPr>
      </w:pPr>
      <w:r>
        <w:rPr>
          <w:rFonts w:ascii="Calibri" w:eastAsia="Calibri" w:hAnsi="Calibri" w:cs="Calibri"/>
        </w:rPr>
        <w:lastRenderedPageBreak/>
        <w:t>Tatiana Moskalkova</w:t>
      </w:r>
    </w:p>
    <w:p w14:paraId="170CE990" w14:textId="77777777" w:rsidR="002710C0" w:rsidRDefault="00000000">
      <w:pPr>
        <w:spacing w:line="276" w:lineRule="auto"/>
        <w:rPr>
          <w:rFonts w:ascii="Calibri" w:eastAsia="Calibri" w:hAnsi="Calibri" w:cs="Calibri"/>
        </w:rPr>
      </w:pPr>
      <w:r>
        <w:rPr>
          <w:rFonts w:ascii="Calibri" w:eastAsia="Calibri" w:hAnsi="Calibri" w:cs="Calibri"/>
        </w:rPr>
        <w:t>Human Rights Commissioner</w:t>
      </w:r>
    </w:p>
    <w:p w14:paraId="6568F34E" w14:textId="77777777" w:rsidR="002710C0" w:rsidRDefault="00000000">
      <w:pPr>
        <w:spacing w:line="276" w:lineRule="auto"/>
        <w:rPr>
          <w:rFonts w:ascii="Calibri" w:eastAsia="Calibri" w:hAnsi="Calibri" w:cs="Calibri"/>
        </w:rPr>
      </w:pPr>
      <w:r>
        <w:rPr>
          <w:rFonts w:ascii="Calibri" w:eastAsia="Calibri" w:hAnsi="Calibri" w:cs="Calibri"/>
        </w:rPr>
        <w:t>Smolensky Boulevard, 19с2</w:t>
      </w:r>
    </w:p>
    <w:p w14:paraId="064AE7CF" w14:textId="77777777" w:rsidR="002710C0" w:rsidRDefault="00000000">
      <w:pPr>
        <w:spacing w:line="276" w:lineRule="auto"/>
        <w:rPr>
          <w:rFonts w:ascii="Calibri" w:eastAsia="Calibri" w:hAnsi="Calibri" w:cs="Calibri"/>
        </w:rPr>
      </w:pPr>
      <w:r>
        <w:rPr>
          <w:rFonts w:ascii="Calibri" w:eastAsia="Calibri" w:hAnsi="Calibri" w:cs="Calibri"/>
        </w:rPr>
        <w:t>119121 Moscow</w:t>
      </w:r>
    </w:p>
    <w:p w14:paraId="02AB95F8" w14:textId="77777777" w:rsidR="002710C0" w:rsidRDefault="00000000">
      <w:pPr>
        <w:spacing w:line="276" w:lineRule="auto"/>
        <w:rPr>
          <w:rFonts w:ascii="Calibri" w:eastAsia="Calibri" w:hAnsi="Calibri" w:cs="Calibri"/>
        </w:rPr>
      </w:pPr>
      <w:r>
        <w:rPr>
          <w:rFonts w:ascii="Calibri" w:eastAsia="Calibri" w:hAnsi="Calibri" w:cs="Calibri"/>
        </w:rPr>
        <w:t>Russische Federatie</w:t>
      </w:r>
    </w:p>
    <w:p w14:paraId="0BA4ED31" w14:textId="77777777" w:rsidR="002710C0" w:rsidRDefault="002710C0">
      <w:pPr>
        <w:spacing w:line="276" w:lineRule="auto"/>
        <w:rPr>
          <w:rFonts w:ascii="Calibri" w:eastAsia="Calibri" w:hAnsi="Calibri" w:cs="Calibri"/>
        </w:rPr>
      </w:pPr>
    </w:p>
    <w:p w14:paraId="512C16B7" w14:textId="77777777" w:rsidR="002710C0" w:rsidRDefault="00000000">
      <w:pPr>
        <w:spacing w:line="276" w:lineRule="auto"/>
        <w:rPr>
          <w:rFonts w:ascii="Calibri" w:eastAsia="Calibri" w:hAnsi="Calibri" w:cs="Calibri"/>
        </w:rPr>
      </w:pPr>
      <w:r>
        <w:rPr>
          <w:rFonts w:ascii="Calibri" w:eastAsia="Calibri" w:hAnsi="Calibri" w:cs="Calibri"/>
        </w:rPr>
        <w:t>Hoek van Holland,</w:t>
      </w:r>
      <w:r>
        <w:rPr>
          <w:rFonts w:ascii="Calibri" w:eastAsia="Calibri" w:hAnsi="Calibri" w:cs="Calibri"/>
        </w:rPr>
        <w:br/>
      </w:r>
    </w:p>
    <w:p w14:paraId="237057DE" w14:textId="77777777" w:rsidR="002710C0" w:rsidRDefault="00000000">
      <w:pPr>
        <w:spacing w:before="240" w:line="360" w:lineRule="auto"/>
        <w:rPr>
          <w:rFonts w:ascii="Calibri" w:eastAsia="Calibri" w:hAnsi="Calibri" w:cs="Calibri"/>
        </w:rPr>
      </w:pPr>
      <w:r>
        <w:rPr>
          <w:rFonts w:ascii="Calibri" w:eastAsia="Calibri" w:hAnsi="Calibri" w:cs="Calibri"/>
        </w:rPr>
        <w:t xml:space="preserve"> Dear Human Rights Commissioner,</w:t>
      </w:r>
    </w:p>
    <w:p w14:paraId="27E7B1B2" w14:textId="77777777" w:rsidR="002710C0" w:rsidRDefault="00000000">
      <w:pPr>
        <w:spacing w:before="240" w:line="276" w:lineRule="auto"/>
        <w:rPr>
          <w:rFonts w:ascii="Calibri" w:eastAsia="Calibri" w:hAnsi="Calibri" w:cs="Calibri"/>
        </w:rPr>
      </w:pPr>
      <w:r>
        <w:rPr>
          <w:rFonts w:ascii="Calibri" w:eastAsia="Calibri" w:hAnsi="Calibri" w:cs="Calibri"/>
        </w:rPr>
        <w:t xml:space="preserve">I am writing to express my grave concern with the case of a seriously ill and wounded Ukrainian prisoner of war combat medic, </w:t>
      </w:r>
      <w:r>
        <w:rPr>
          <w:rFonts w:ascii="Calibri" w:eastAsia="Calibri" w:hAnsi="Calibri" w:cs="Calibri"/>
          <w:b/>
        </w:rPr>
        <w:t>Artem Kolomiiets</w:t>
      </w:r>
      <w:r>
        <w:rPr>
          <w:rFonts w:ascii="Calibri" w:eastAsia="Calibri" w:hAnsi="Calibri" w:cs="Calibri"/>
        </w:rPr>
        <w:t xml:space="preserve">. </w:t>
      </w:r>
      <w:r>
        <w:rPr>
          <w:rFonts w:ascii="Calibri" w:eastAsia="Calibri" w:hAnsi="Calibri" w:cs="Calibri"/>
          <w:b/>
        </w:rPr>
        <w:t>Artem Kolomiiets</w:t>
      </w:r>
      <w:r>
        <w:rPr>
          <w:rFonts w:ascii="Calibri" w:eastAsia="Calibri" w:hAnsi="Calibri" w:cs="Calibri"/>
        </w:rPr>
        <w:t xml:space="preserve"> was captured in May 2022 in Mariupol, and his captivity was confirmed by the International Committee of the Red Cross. </w:t>
      </w:r>
      <w:r>
        <w:rPr>
          <w:rFonts w:ascii="Calibri" w:eastAsia="Calibri" w:hAnsi="Calibri" w:cs="Calibri"/>
          <w:b/>
        </w:rPr>
        <w:t>Artem Kolomiiets</w:t>
      </w:r>
      <w:r>
        <w:rPr>
          <w:rFonts w:ascii="Calibri" w:eastAsia="Calibri" w:hAnsi="Calibri" w:cs="Calibri"/>
        </w:rPr>
        <w:t xml:space="preserve"> is held incommunicado in Perm and was subjected to torture and other forms of ill-treatment that caused his health condition to gravely deteriorate. According to recent testimonies of former POWs </w:t>
      </w:r>
      <w:r>
        <w:rPr>
          <w:rFonts w:ascii="Calibri" w:eastAsia="Calibri" w:hAnsi="Calibri" w:cs="Calibri"/>
          <w:b/>
        </w:rPr>
        <w:t>Artem Kolomiiets’s</w:t>
      </w:r>
      <w:r>
        <w:rPr>
          <w:rFonts w:ascii="Calibri" w:eastAsia="Calibri" w:hAnsi="Calibri" w:cs="Calibri"/>
        </w:rPr>
        <w:t xml:space="preserve"> life is at risk. </w:t>
      </w:r>
      <w:r>
        <w:rPr>
          <w:rFonts w:ascii="Calibri" w:eastAsia="Calibri" w:hAnsi="Calibri" w:cs="Calibri"/>
          <w:b/>
        </w:rPr>
        <w:t>Kolomiiets</w:t>
      </w:r>
      <w:r>
        <w:rPr>
          <w:rFonts w:ascii="Calibri" w:eastAsia="Calibri" w:hAnsi="Calibri" w:cs="Calibri"/>
        </w:rPr>
        <w:t xml:space="preserve"> has dystrophy, constant headaches due to untreated contusions, his legs are swollen and purple in color, his eyesight and dental condition have deteriorated, </w:t>
      </w:r>
      <w:r>
        <w:rPr>
          <w:rFonts w:ascii="Calibri" w:eastAsia="Calibri" w:hAnsi="Calibri" w:cs="Calibri"/>
          <w:b/>
        </w:rPr>
        <w:t xml:space="preserve">Artem Kolomiiets </w:t>
      </w:r>
      <w:r>
        <w:rPr>
          <w:rFonts w:ascii="Calibri" w:eastAsia="Calibri" w:hAnsi="Calibri" w:cs="Calibri"/>
        </w:rPr>
        <w:t xml:space="preserve"> has severe back pain and asthma.</w:t>
      </w:r>
    </w:p>
    <w:p w14:paraId="7E98CF87" w14:textId="77777777" w:rsidR="002710C0" w:rsidRDefault="00000000">
      <w:pPr>
        <w:spacing w:before="240" w:line="276" w:lineRule="auto"/>
        <w:rPr>
          <w:rFonts w:ascii="Calibri" w:eastAsia="Calibri" w:hAnsi="Calibri" w:cs="Calibri"/>
        </w:rPr>
      </w:pPr>
      <w:r>
        <w:rPr>
          <w:rFonts w:ascii="Calibri" w:eastAsia="Calibri" w:hAnsi="Calibri" w:cs="Calibri"/>
        </w:rPr>
        <w:t xml:space="preserve"> I urge you to take all steps within your authority to ensure that Artem Kolomiiets is released from captivity on health grounds and, pending his release, is treated humanely, provided with adequate healthcare, and guaranteed the right to correspondence.</w:t>
      </w:r>
    </w:p>
    <w:p w14:paraId="475E7464" w14:textId="77777777" w:rsidR="002710C0" w:rsidRDefault="00000000">
      <w:pPr>
        <w:spacing w:before="240" w:line="276" w:lineRule="auto"/>
        <w:rPr>
          <w:rFonts w:ascii="Calibri" w:eastAsia="Calibri" w:hAnsi="Calibri" w:cs="Calibri"/>
        </w:rPr>
      </w:pPr>
      <w:r>
        <w:rPr>
          <w:rFonts w:ascii="Calibri" w:eastAsia="Calibri" w:hAnsi="Calibri" w:cs="Calibri"/>
        </w:rPr>
        <w:t xml:space="preserve"> All POWs who are gravely wounded or gravely sick, or whose mental or physical well-being is endangered by captivity, must be repatriated to Ukraine or accommodated in a neutral country.</w:t>
      </w:r>
      <w:r>
        <w:rPr>
          <w:rFonts w:ascii="Calibri" w:eastAsia="Calibri" w:hAnsi="Calibri" w:cs="Calibri"/>
        </w:rPr>
        <w:br/>
      </w:r>
      <w:r>
        <w:rPr>
          <w:rFonts w:ascii="Calibri" w:eastAsia="Calibri" w:hAnsi="Calibri" w:cs="Calibri"/>
        </w:rPr>
        <w:br/>
      </w:r>
    </w:p>
    <w:p w14:paraId="0DA3EE08" w14:textId="77777777" w:rsidR="002710C0" w:rsidRDefault="00000000">
      <w:pPr>
        <w:spacing w:before="240" w:line="360" w:lineRule="auto"/>
        <w:rPr>
          <w:rFonts w:ascii="Calibri" w:eastAsia="Calibri" w:hAnsi="Calibri" w:cs="Calibri"/>
          <w:sz w:val="20"/>
          <w:szCs w:val="20"/>
        </w:rPr>
      </w:pPr>
      <w:r>
        <w:rPr>
          <w:rFonts w:ascii="Calibri" w:eastAsia="Calibri" w:hAnsi="Calibri" w:cs="Calibri"/>
        </w:rPr>
        <w:t>Yours faithfully,</w:t>
      </w:r>
    </w:p>
    <w:p w14:paraId="64EF6A3E" w14:textId="77777777" w:rsidR="002710C0" w:rsidRDefault="002710C0">
      <w:pPr>
        <w:spacing w:before="280" w:after="280"/>
        <w:rPr>
          <w:rFonts w:ascii="Calibri" w:eastAsia="Calibri" w:hAnsi="Calibri" w:cs="Calibri"/>
          <w:sz w:val="20"/>
          <w:szCs w:val="20"/>
        </w:rPr>
      </w:pPr>
    </w:p>
    <w:p w14:paraId="4FCBB559" w14:textId="77777777" w:rsidR="002710C0" w:rsidRDefault="00000000">
      <w:pPr>
        <w:spacing w:before="240" w:line="360" w:lineRule="auto"/>
        <w:rPr>
          <w:rFonts w:ascii="Calibri" w:eastAsia="Calibri" w:hAnsi="Calibri" w:cs="Calibri"/>
          <w:sz w:val="20"/>
          <w:szCs w:val="20"/>
        </w:rPr>
      </w:pPr>
      <w:r>
        <w:rPr>
          <w:rFonts w:ascii="Calibri" w:eastAsia="Calibri" w:hAnsi="Calibri" w:cs="Calibri"/>
          <w:sz w:val="20"/>
          <w:szCs w:val="20"/>
        </w:rPr>
        <w:t xml:space="preserve"> </w:t>
      </w:r>
    </w:p>
    <w:p w14:paraId="54F8F597" w14:textId="77777777" w:rsidR="002710C0" w:rsidRDefault="002710C0">
      <w:pPr>
        <w:spacing w:before="280" w:after="280"/>
        <w:rPr>
          <w:rFonts w:ascii="Calibri" w:eastAsia="Calibri" w:hAnsi="Calibri" w:cs="Calibri"/>
          <w:sz w:val="20"/>
          <w:szCs w:val="20"/>
        </w:rPr>
      </w:pPr>
    </w:p>
    <w:p w14:paraId="6DF28F06" w14:textId="77777777" w:rsidR="002710C0" w:rsidRDefault="00000000">
      <w:pPr>
        <w:spacing w:before="280"/>
        <w:rPr>
          <w:rFonts w:ascii="Calibri" w:eastAsia="Calibri" w:hAnsi="Calibri" w:cs="Calibri"/>
          <w:sz w:val="20"/>
          <w:szCs w:val="20"/>
        </w:rPr>
      </w:pPr>
      <w:r>
        <w:rPr>
          <w:rFonts w:ascii="Calibri" w:eastAsia="Calibri" w:hAnsi="Calibri" w:cs="Calibri"/>
          <w:sz w:val="20"/>
          <w:szCs w:val="20"/>
        </w:rPr>
        <w:br/>
      </w:r>
    </w:p>
    <w:sectPr w:rsidR="002710C0">
      <w:pgSz w:w="11906" w:h="16838"/>
      <w:pgMar w:top="1418" w:right="1361" w:bottom="1418" w:left="136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C0"/>
    <w:rsid w:val="002710C0"/>
    <w:rsid w:val="00667D37"/>
    <w:rsid w:val="00FE7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647B"/>
  <w15:docId w15:val="{8A24AEEB-F07A-4308-826D-7AFEE73E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outlineLvl w:val="0"/>
    </w:pPr>
    <w:rPr>
      <w:rFonts w:ascii="Verdana" w:eastAsia="Verdana" w:hAnsi="Verdana" w:cs="Verdana"/>
      <w:b/>
    </w:rPr>
  </w:style>
  <w:style w:type="paragraph" w:styleId="Kop2">
    <w:name w:val="heading 2"/>
    <w:basedOn w:val="Standaard"/>
    <w:next w:val="Standaard"/>
    <w:uiPriority w:val="9"/>
    <w:unhideWhenUsed/>
    <w:qFormat/>
    <w:pPr>
      <w:keepNext/>
      <w:spacing w:before="240" w:after="60"/>
      <w:outlineLvl w:val="1"/>
    </w:pPr>
    <w:rPr>
      <w:rFonts w:ascii="Arial" w:eastAsia="Arial" w:hAnsi="Arial" w:cs="Arial"/>
      <w:b/>
      <w:i/>
      <w:sz w:val="28"/>
      <w:szCs w:val="28"/>
    </w:rPr>
  </w:style>
  <w:style w:type="paragraph" w:styleId="Kop3">
    <w:name w:val="heading 3"/>
    <w:basedOn w:val="Standaard"/>
    <w:next w:val="Standaard"/>
    <w:uiPriority w:val="9"/>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cherbakova@rightsrf.ru" TargetMode="External"/><Relationship Id="rId5" Type="http://schemas.openxmlformats.org/officeDocument/2006/relationships/hyperlink" Target="http://www.hoekvanholland.amnesty.nl"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2771</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Jetty Scholten-Coenraads Scholten</dc:creator>
  <cp:lastModifiedBy>Jetty Scholten-Coenraads Scholten</cp:lastModifiedBy>
  <cp:revision>2</cp:revision>
  <dcterms:created xsi:type="dcterms:W3CDTF">2025-07-13T08:09:00Z</dcterms:created>
  <dcterms:modified xsi:type="dcterms:W3CDTF">2025-07-13T08:09:00Z</dcterms:modified>
</cp:coreProperties>
</file>